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32E9" w14:textId="77777777" w:rsidR="007B0F58" w:rsidRPr="004766D1" w:rsidRDefault="007B0F58" w:rsidP="007B0F58">
      <w:pPr>
        <w:pStyle w:val="Titolo2"/>
        <w:tabs>
          <w:tab w:val="left" w:pos="0"/>
        </w:tabs>
        <w:jc w:val="center"/>
        <w:rPr>
          <w:color w:val="0000FF"/>
          <w:spacing w:val="40"/>
          <w:sz w:val="44"/>
          <w:szCs w:val="44"/>
        </w:rPr>
      </w:pPr>
      <w:bookmarkStart w:id="0" w:name="_GoBack"/>
      <w:bookmarkEnd w:id="0"/>
      <w:r w:rsidRPr="007B0F58">
        <w:rPr>
          <w:smallCaps/>
          <w:color w:val="0000FF"/>
          <w:spacing w:val="100"/>
          <w:sz w:val="44"/>
          <w:szCs w:val="44"/>
          <w:u w:val="none"/>
          <w14:shadow w14:blurRad="50800" w14:dist="38100" w14:dir="2700000" w14:sx="100000" w14:sy="100000" w14:kx="0" w14:ky="0" w14:algn="tl">
            <w14:srgbClr w14:val="000000">
              <w14:alpha w14:val="60000"/>
            </w14:srgbClr>
          </w14:shadow>
        </w:rPr>
        <w:t>CITTÀ DI POMIGLIANO D’ARCO</w:t>
      </w:r>
    </w:p>
    <w:p w14:paraId="0A1DF1A2" w14:textId="77777777" w:rsidR="007B0F58" w:rsidRDefault="007B0F58" w:rsidP="007B0F58">
      <w:pPr>
        <w:jc w:val="center"/>
        <w:rPr>
          <w:rFonts w:ascii="Bookman Old Style" w:hAnsi="Bookman Old Style" w:cs="Bookman Old Style"/>
          <w:b/>
          <w:spacing w:val="-10"/>
          <w:sz w:val="22"/>
          <w:szCs w:val="20"/>
          <w:u w:val="single"/>
        </w:rPr>
      </w:pPr>
      <w:r>
        <w:rPr>
          <w:color w:val="0000FF"/>
          <w:spacing w:val="40"/>
          <w:sz w:val="20"/>
        </w:rPr>
        <w:t>CITTA’ METROPOLITANA DI NAPOLI</w:t>
      </w:r>
    </w:p>
    <w:p w14:paraId="39CB974A" w14:textId="77777777" w:rsidR="007B0F58" w:rsidRDefault="007B0F58" w:rsidP="007B0F58">
      <w:pPr>
        <w:jc w:val="center"/>
        <w:rPr>
          <w:rFonts w:ascii="Bookman Old Style" w:hAnsi="Bookman Old Style" w:cs="Bookman Old Style"/>
          <w:b/>
          <w:spacing w:val="-10"/>
          <w:sz w:val="22"/>
          <w:szCs w:val="20"/>
          <w:u w:val="single"/>
        </w:rPr>
      </w:pPr>
      <w:r>
        <w:rPr>
          <w:rFonts w:ascii="Bookman Old Style" w:hAnsi="Bookman Old Style" w:cs="Bookman Old Style"/>
          <w:b/>
          <w:spacing w:val="-10"/>
          <w:sz w:val="22"/>
          <w:szCs w:val="20"/>
          <w:u w:val="single"/>
        </w:rPr>
        <w:t>AVVOCATURA</w:t>
      </w:r>
    </w:p>
    <w:p w14:paraId="5277B7A4" w14:textId="77777777" w:rsidR="007B0F58" w:rsidRDefault="007B0F58" w:rsidP="007B0F58">
      <w:pPr>
        <w:pStyle w:val="CORPOTESTO"/>
        <w:tabs>
          <w:tab w:val="left" w:pos="6804"/>
        </w:tabs>
        <w:spacing w:after="0"/>
        <w:jc w:val="center"/>
        <w:rPr>
          <w:rFonts w:ascii="Bookman Old Style" w:hAnsi="Bookman Old Style" w:cs="Bookman Old Style"/>
          <w:b/>
          <w:spacing w:val="-10"/>
          <w:u w:val="single"/>
        </w:rPr>
      </w:pPr>
    </w:p>
    <w:p w14:paraId="55CCEC8A" w14:textId="77777777" w:rsidR="007B0F58" w:rsidRDefault="007B0F58" w:rsidP="007B0F58">
      <w:pPr>
        <w:pStyle w:val="CORPOTESTO"/>
        <w:tabs>
          <w:tab w:val="left" w:pos="6804"/>
        </w:tabs>
        <w:spacing w:after="0"/>
        <w:jc w:val="center"/>
        <w:rPr>
          <w:rFonts w:ascii="Bookman Old Style" w:hAnsi="Bookman Old Style" w:cs="Bookman Old Style"/>
          <w:b/>
          <w:spacing w:val="-10"/>
          <w:u w:val="single"/>
        </w:rPr>
      </w:pPr>
    </w:p>
    <w:p w14:paraId="319B3B6E" w14:textId="77777777" w:rsidR="007B0F58" w:rsidRDefault="007B0F58" w:rsidP="007B0F58">
      <w:pPr>
        <w:pStyle w:val="CORPOTESTO"/>
        <w:tabs>
          <w:tab w:val="left" w:pos="6804"/>
        </w:tabs>
        <w:spacing w:after="0"/>
        <w:jc w:val="center"/>
        <w:rPr>
          <w:rFonts w:ascii="Bookman Old Style" w:hAnsi="Bookman Old Style" w:cs="Bookman Old Style"/>
          <w:spacing w:val="-10"/>
        </w:rPr>
      </w:pPr>
      <w:r>
        <w:rPr>
          <w:rFonts w:ascii="Bookman Old Style" w:hAnsi="Bookman Old Style" w:cs="Bookman Old Style"/>
          <w:b/>
          <w:spacing w:val="-10"/>
          <w:u w:val="single"/>
        </w:rPr>
        <w:t>ESERCIZIO PRATICA FORENSE PRESSO l’AVVOCATURA COMUNALE</w:t>
      </w:r>
    </w:p>
    <w:p w14:paraId="2B43C7E0" w14:textId="77777777" w:rsidR="007B0F58" w:rsidRDefault="007B0F58" w:rsidP="007B0F58">
      <w:pPr>
        <w:pStyle w:val="CORPOTESTO"/>
        <w:tabs>
          <w:tab w:val="left" w:pos="6804"/>
        </w:tabs>
        <w:spacing w:after="0"/>
        <w:rPr>
          <w:rFonts w:ascii="Bookman Old Style" w:hAnsi="Bookman Old Style" w:cs="Bookman Old Style"/>
          <w:spacing w:val="-10"/>
        </w:rPr>
      </w:pPr>
    </w:p>
    <w:p w14:paraId="625798D7" w14:textId="77777777" w:rsidR="007B0F58" w:rsidRDefault="007B0F58" w:rsidP="007B0F58">
      <w:pPr>
        <w:pStyle w:val="CORPOTESTO"/>
        <w:tabs>
          <w:tab w:val="left" w:pos="6804"/>
        </w:tabs>
        <w:spacing w:after="0"/>
        <w:jc w:val="center"/>
        <w:rPr>
          <w:rFonts w:ascii="Bookman Old Style" w:hAnsi="Bookman Old Style" w:cs="Bookman Old Style"/>
          <w:spacing w:val="-10"/>
        </w:rPr>
      </w:pPr>
      <w:r>
        <w:rPr>
          <w:rFonts w:ascii="Bookman Old Style" w:hAnsi="Bookman Old Style" w:cs="Bookman Old Style"/>
          <w:spacing w:val="-10"/>
        </w:rPr>
        <w:t>AVVISO PUBBLICO PER LA SELEZIONE DI n. 2 ASPIRANTI PRATICANTI AVVOCATI</w:t>
      </w:r>
    </w:p>
    <w:p w14:paraId="558F6059" w14:textId="77777777" w:rsidR="007B0F58" w:rsidRDefault="007B0F58" w:rsidP="007B0F58">
      <w:pPr>
        <w:pStyle w:val="CORPOTESTO"/>
        <w:tabs>
          <w:tab w:val="left" w:pos="6804"/>
        </w:tabs>
        <w:spacing w:after="0"/>
        <w:rPr>
          <w:rFonts w:ascii="Bookman Old Style" w:hAnsi="Bookman Old Style" w:cs="Bookman Old Style"/>
          <w:spacing w:val="-10"/>
        </w:rPr>
      </w:pPr>
    </w:p>
    <w:p w14:paraId="787013EA" w14:textId="77777777" w:rsidR="007B0F58" w:rsidRDefault="007B0F58" w:rsidP="007B0F58">
      <w:pPr>
        <w:pStyle w:val="CORPOTESTO"/>
        <w:tabs>
          <w:tab w:val="left" w:pos="6804"/>
        </w:tabs>
        <w:spacing w:after="0"/>
        <w:rPr>
          <w:rFonts w:ascii="Bookman Old Style" w:hAnsi="Bookman Old Style" w:cs="Bookman Old Style"/>
          <w:spacing w:val="-10"/>
        </w:rPr>
      </w:pPr>
    </w:p>
    <w:p w14:paraId="7EB8F330" w14:textId="77777777" w:rsidR="007B0F58" w:rsidRDefault="007B0F58" w:rsidP="007B0F58">
      <w:pPr>
        <w:pStyle w:val="CORPOTESTO"/>
        <w:tabs>
          <w:tab w:val="left" w:pos="6804"/>
        </w:tabs>
        <w:spacing w:after="0"/>
        <w:jc w:val="center"/>
        <w:rPr>
          <w:rFonts w:ascii="Bookman Old Style" w:hAnsi="Bookman Old Style" w:cs="Bookman Old Style"/>
          <w:b/>
          <w:spacing w:val="-10"/>
        </w:rPr>
      </w:pPr>
      <w:r>
        <w:rPr>
          <w:rFonts w:ascii="Bookman Old Style" w:hAnsi="Bookman Old Style" w:cs="Bookman Old Style"/>
          <w:b/>
          <w:spacing w:val="-10"/>
        </w:rPr>
        <w:t>IL  D I R I G E N T E</w:t>
      </w:r>
    </w:p>
    <w:p w14:paraId="185669F5" w14:textId="77777777" w:rsidR="007B0F58" w:rsidRDefault="007B0F58" w:rsidP="007B0F58">
      <w:pPr>
        <w:pStyle w:val="CORPOTESTO"/>
        <w:tabs>
          <w:tab w:val="left" w:pos="6804"/>
        </w:tabs>
        <w:spacing w:after="0"/>
        <w:jc w:val="center"/>
        <w:rPr>
          <w:rFonts w:ascii="Bookman Old Style" w:hAnsi="Bookman Old Style" w:cs="Bookman Old Style"/>
          <w:b/>
          <w:spacing w:val="-10"/>
        </w:rPr>
      </w:pPr>
    </w:p>
    <w:p w14:paraId="462B96AC" w14:textId="77777777" w:rsidR="007B0F58" w:rsidRDefault="007B0F58" w:rsidP="007B0F58">
      <w:pPr>
        <w:pStyle w:val="CORPOTESTO"/>
        <w:tabs>
          <w:tab w:val="left" w:pos="6804"/>
        </w:tabs>
        <w:spacing w:after="0"/>
        <w:jc w:val="center"/>
        <w:rPr>
          <w:rFonts w:ascii="Bookman Old Style" w:hAnsi="Bookman Old Style" w:cs="Bookman Old Style"/>
          <w:b/>
          <w:spacing w:val="-10"/>
        </w:rPr>
      </w:pPr>
      <w:r>
        <w:rPr>
          <w:rFonts w:ascii="Bookman Old Style" w:hAnsi="Bookman Old Style" w:cs="Bookman Old Style"/>
          <w:b/>
          <w:spacing w:val="-10"/>
        </w:rPr>
        <w:t xml:space="preserve">RENDE NOTO </w:t>
      </w:r>
    </w:p>
    <w:p w14:paraId="114026F1" w14:textId="77777777" w:rsidR="007B0F58" w:rsidRDefault="007B0F58" w:rsidP="007B0F58">
      <w:pPr>
        <w:pStyle w:val="CORPOTESTO"/>
        <w:tabs>
          <w:tab w:val="left" w:pos="6804"/>
        </w:tabs>
        <w:spacing w:after="0"/>
        <w:rPr>
          <w:rFonts w:ascii="Bookman Old Style" w:hAnsi="Bookman Old Style" w:cs="Bookman Old Style"/>
          <w:b/>
          <w:spacing w:val="-10"/>
        </w:rPr>
      </w:pPr>
    </w:p>
    <w:p w14:paraId="6522B8F3" w14:textId="77777777" w:rsidR="007B0F58" w:rsidRDefault="007B0F58" w:rsidP="007B0F58">
      <w:pPr>
        <w:pStyle w:val="CORPOTESTO"/>
        <w:tabs>
          <w:tab w:val="left" w:pos="6804"/>
        </w:tabs>
        <w:spacing w:after="0"/>
        <w:rPr>
          <w:rFonts w:ascii="Bookman Old Style" w:hAnsi="Bookman Old Style" w:cs="Bookman Old Style"/>
          <w:b/>
          <w:spacing w:val="-10"/>
        </w:rPr>
      </w:pPr>
      <w:r>
        <w:rPr>
          <w:rFonts w:ascii="Bookman Old Style" w:hAnsi="Bookman Old Style" w:cs="Bookman Old Style"/>
          <w:spacing w:val="-10"/>
        </w:rPr>
        <w:t>Che l’Amministrazione Comunale di Pomigliano d’Arco, in esecuzione della determinazione dirigenziale n.______ del ___________, indice una pubblica selezione per la scelta di n. 2 praticanti avvocati che intendano svolgere presso l’Avvocatura Comunale di Pomigliano d’Arco  la pratica per l' abilitazione all’esercizio della professione forense</w:t>
      </w:r>
      <w:r>
        <w:rPr>
          <w:rFonts w:ascii="Bookman Old Style" w:hAnsi="Bookman Old Style" w:cs="Bookman Old Style"/>
          <w:b/>
          <w:spacing w:val="-10"/>
        </w:rPr>
        <w:t>.</w:t>
      </w:r>
    </w:p>
    <w:p w14:paraId="001E3479" w14:textId="77777777" w:rsidR="007B0F58" w:rsidRDefault="007B0F58" w:rsidP="007B0F58">
      <w:pPr>
        <w:pStyle w:val="CORPOTESTO"/>
        <w:tabs>
          <w:tab w:val="left" w:pos="6804"/>
        </w:tabs>
        <w:spacing w:after="0"/>
        <w:rPr>
          <w:rFonts w:ascii="Bookman Old Style" w:hAnsi="Bookman Old Style" w:cs="Bookman Old Style"/>
          <w:b/>
          <w:spacing w:val="-10"/>
        </w:rPr>
      </w:pPr>
    </w:p>
    <w:p w14:paraId="21CFB28B" w14:textId="4F39BB01" w:rsidR="007B0F58" w:rsidRDefault="007B0F58" w:rsidP="007B0F58">
      <w:pPr>
        <w:pStyle w:val="Corpodeltesto31"/>
        <w:tabs>
          <w:tab w:val="clear" w:pos="288"/>
          <w:tab w:val="left" w:pos="-142"/>
        </w:tabs>
        <w:rPr>
          <w:rFonts w:ascii="Bookman Old Style" w:hAnsi="Bookman Old Style" w:cs="Bookman Old Style"/>
          <w:spacing w:val="-10"/>
          <w:sz w:val="22"/>
        </w:rPr>
      </w:pPr>
      <w:r>
        <w:rPr>
          <w:rFonts w:ascii="Bookman Old Style" w:hAnsi="Bookman Old Style" w:cs="Bookman Old Style"/>
          <w:spacing w:val="-10"/>
          <w:sz w:val="22"/>
        </w:rPr>
        <w:t>A tal fine s</w:t>
      </w:r>
      <w:r w:rsidR="0099551C">
        <w:rPr>
          <w:rFonts w:ascii="Bookman Old Style" w:hAnsi="Bookman Old Style" w:cs="Bookman Old Style"/>
          <w:spacing w:val="-10"/>
          <w:sz w:val="22"/>
        </w:rPr>
        <w:t>i i</w:t>
      </w:r>
      <w:r>
        <w:rPr>
          <w:rFonts w:ascii="Bookman Old Style" w:hAnsi="Bookman Old Style" w:cs="Bookman Old Style"/>
          <w:spacing w:val="-10"/>
          <w:sz w:val="22"/>
        </w:rPr>
        <w:t xml:space="preserve">nvitano i laureati in Giurisprudenza, che abbiano interesse a svolgere la pratica per l’esercizio della professione forense presso l’Avvocatura Comunale, a far pervenire a questa Amministrazione la domanda di partecipazione alla selezione in carta semplice, debitamente sottoscritta, pena la sua non valutazione, a mezzo pec al seguente indirizzo: </w:t>
      </w:r>
      <w:bookmarkStart w:id="1" w:name="_Hlk159850534"/>
      <w:r>
        <w:rPr>
          <w:rFonts w:ascii="Bookman Old Style" w:hAnsi="Bookman Old Style" w:cs="Bookman Old Style"/>
          <w:spacing w:val="-10"/>
          <w:sz w:val="22"/>
        </w:rPr>
        <w:t>comune.pomiglianodarco</w:t>
      </w:r>
      <w:r w:rsidR="0099551C">
        <w:rPr>
          <w:rFonts w:ascii="Bookman Old Style" w:hAnsi="Bookman Old Style" w:cs="Bookman Old Style"/>
          <w:spacing w:val="-10"/>
          <w:sz w:val="22"/>
        </w:rPr>
        <w:t>@l</w:t>
      </w:r>
      <w:r>
        <w:rPr>
          <w:rFonts w:ascii="Bookman Old Style" w:hAnsi="Bookman Old Style" w:cs="Bookman Old Style"/>
          <w:spacing w:val="-10"/>
          <w:sz w:val="22"/>
        </w:rPr>
        <w:t>egalmail.it, recante la dicitura “</w:t>
      </w:r>
      <w:r>
        <w:rPr>
          <w:rFonts w:ascii="Bookman Old Style" w:hAnsi="Bookman Old Style" w:cs="Bookman Old Style"/>
          <w:b/>
          <w:i/>
          <w:spacing w:val="-10"/>
          <w:sz w:val="22"/>
        </w:rPr>
        <w:t>Esercizio pratica forense presso l’Avvocatura Comunale – Selezione n. 2 praticanti Avvocati”</w:t>
      </w:r>
      <w:bookmarkEnd w:id="1"/>
      <w:r>
        <w:rPr>
          <w:rFonts w:ascii="Bookman Old Style" w:hAnsi="Bookman Old Style" w:cs="Bookman Old Style"/>
          <w:b/>
          <w:i/>
          <w:spacing w:val="-10"/>
          <w:sz w:val="22"/>
        </w:rPr>
        <w:t xml:space="preserve">, </w:t>
      </w:r>
      <w:r>
        <w:rPr>
          <w:rFonts w:ascii="Bookman Old Style" w:hAnsi="Bookman Old Style" w:cs="Bookman Old Style"/>
          <w:spacing w:val="-10"/>
          <w:sz w:val="22"/>
        </w:rPr>
        <w:t>riportante le seguenti dichiarazioni:</w:t>
      </w:r>
    </w:p>
    <w:p w14:paraId="380134E5" w14:textId="77777777" w:rsidR="007B0F58" w:rsidRDefault="007B0F58" w:rsidP="007B0F58">
      <w:pPr>
        <w:pStyle w:val="CORPOTESTO"/>
        <w:tabs>
          <w:tab w:val="left" w:pos="6804"/>
        </w:tabs>
        <w:spacing w:after="0"/>
        <w:rPr>
          <w:rFonts w:ascii="Bookman Old Style" w:hAnsi="Bookman Old Style" w:cs="Bookman Old Style"/>
          <w:spacing w:val="-10"/>
        </w:rPr>
      </w:pPr>
    </w:p>
    <w:p w14:paraId="21571879" w14:textId="77777777" w:rsidR="007B0F58" w:rsidRDefault="007B0F58" w:rsidP="007B0F58">
      <w:pPr>
        <w:pStyle w:val="CORPOTESTO"/>
        <w:numPr>
          <w:ilvl w:val="0"/>
          <w:numId w:val="2"/>
        </w:numPr>
        <w:tabs>
          <w:tab w:val="left" w:pos="360"/>
          <w:tab w:val="left" w:pos="6804"/>
        </w:tabs>
        <w:spacing w:after="0" w:line="360" w:lineRule="auto"/>
        <w:rPr>
          <w:rFonts w:ascii="Bookman Old Style" w:hAnsi="Bookman Old Style" w:cs="Bookman Old Style"/>
          <w:spacing w:val="-10"/>
        </w:rPr>
      </w:pPr>
      <w:r>
        <w:rPr>
          <w:rFonts w:ascii="Bookman Old Style" w:hAnsi="Bookman Old Style" w:cs="Bookman Old Style"/>
          <w:spacing w:val="-10"/>
        </w:rPr>
        <w:t>cognome, nome, data e luogo di nascita, residenza;</w:t>
      </w:r>
    </w:p>
    <w:p w14:paraId="2552A749" w14:textId="77777777" w:rsidR="007B0F58" w:rsidRDefault="007B0F58" w:rsidP="007B0F58">
      <w:pPr>
        <w:pStyle w:val="CORPOTESTO"/>
        <w:tabs>
          <w:tab w:val="left" w:pos="720"/>
          <w:tab w:val="left" w:pos="7164"/>
        </w:tabs>
        <w:spacing w:after="0" w:line="360" w:lineRule="auto"/>
        <w:ind w:left="360"/>
        <w:rPr>
          <w:rFonts w:ascii="Bookman Old Style" w:hAnsi="Bookman Old Style" w:cs="Bookman Old Style"/>
          <w:spacing w:val="-10"/>
        </w:rPr>
      </w:pPr>
    </w:p>
    <w:p w14:paraId="6EE86060"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spacing w:val="-10"/>
        </w:rPr>
      </w:pPr>
      <w:r>
        <w:rPr>
          <w:rFonts w:ascii="Bookman Old Style" w:hAnsi="Bookman Old Style" w:cs="Bookman Old Style"/>
          <w:spacing w:val="-10"/>
        </w:rPr>
        <w:t>di essere in possesso della cittadinanza italiana o appartenenza ad uno degli Stati membri dell’Unione Europea;</w:t>
      </w:r>
    </w:p>
    <w:p w14:paraId="63C6404E" w14:textId="77777777" w:rsidR="007B0F58" w:rsidRDefault="007B0F58" w:rsidP="007B0F58">
      <w:pPr>
        <w:pStyle w:val="CORPOTESTO"/>
        <w:tabs>
          <w:tab w:val="left" w:pos="6804"/>
        </w:tabs>
        <w:spacing w:after="0"/>
        <w:rPr>
          <w:rFonts w:ascii="Bookman Old Style" w:hAnsi="Bookman Old Style" w:cs="Bookman Old Style"/>
          <w:spacing w:val="-10"/>
        </w:rPr>
      </w:pPr>
    </w:p>
    <w:p w14:paraId="479DCCDF" w14:textId="77777777" w:rsidR="007B0F58" w:rsidRDefault="007B0F58" w:rsidP="007B0F58">
      <w:pPr>
        <w:pStyle w:val="CORPOTESTO"/>
        <w:numPr>
          <w:ilvl w:val="0"/>
          <w:numId w:val="2"/>
        </w:numPr>
        <w:tabs>
          <w:tab w:val="left" w:pos="360"/>
          <w:tab w:val="left" w:pos="6804"/>
        </w:tabs>
        <w:spacing w:after="0" w:line="360" w:lineRule="auto"/>
        <w:rPr>
          <w:rFonts w:ascii="Bookman Old Style" w:hAnsi="Bookman Old Style" w:cs="Bookman Old Style"/>
          <w:spacing w:val="-10"/>
        </w:rPr>
      </w:pPr>
      <w:r>
        <w:rPr>
          <w:rFonts w:ascii="Bookman Old Style" w:hAnsi="Bookman Old Style" w:cs="Bookman Old Style"/>
          <w:spacing w:val="-10"/>
        </w:rPr>
        <w:t>la propria posizione nei riguardi del servizio militare;</w:t>
      </w:r>
    </w:p>
    <w:p w14:paraId="0BC96D5E"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spacing w:val="-10"/>
        </w:rPr>
      </w:pPr>
      <w:r>
        <w:rPr>
          <w:rFonts w:ascii="Bookman Old Style" w:hAnsi="Bookman Old Style" w:cs="Bookman Old Style"/>
          <w:spacing w:val="-10"/>
        </w:rPr>
        <w:t>di essere in possesso della Laurea in Giurisprudenza con indicazione del voto finale, dell’ateneo e della data di conseguimento, nonché dei voti riportati negli esami di d</w:t>
      </w:r>
      <w:r>
        <w:rPr>
          <w:rFonts w:ascii="Bookman Old Style" w:hAnsi="Bookman Old Style" w:cs="Bookman Old Style"/>
          <w:i/>
          <w:spacing w:val="-10"/>
        </w:rPr>
        <w:t>iritto costituzionale, diritto amministrativo,  diritto processuale amministrativo, diritto civile, diritto processuale civile, diritto penale, diritto processuale penale;</w:t>
      </w:r>
    </w:p>
    <w:p w14:paraId="49756745" w14:textId="77777777" w:rsidR="007B0F58" w:rsidRDefault="007B0F58" w:rsidP="007B0F58">
      <w:pPr>
        <w:pStyle w:val="CORPOTESTO"/>
        <w:tabs>
          <w:tab w:val="left" w:pos="6804"/>
        </w:tabs>
        <w:spacing w:after="0"/>
        <w:rPr>
          <w:rFonts w:ascii="Bookman Old Style" w:hAnsi="Bookman Old Style" w:cs="Bookman Old Style"/>
          <w:spacing w:val="-10"/>
        </w:rPr>
      </w:pPr>
    </w:p>
    <w:p w14:paraId="38079DC8"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i/>
          <w:spacing w:val="-10"/>
        </w:rPr>
      </w:pPr>
      <w:r>
        <w:rPr>
          <w:rFonts w:ascii="Bookman Old Style" w:hAnsi="Bookman Old Style" w:cs="Bookman Old Style"/>
          <w:spacing w:val="-10"/>
        </w:rPr>
        <w:t>l’oggetto della tesi di laurea;</w:t>
      </w:r>
    </w:p>
    <w:p w14:paraId="173CC1B9" w14:textId="77777777" w:rsidR="007B0F58" w:rsidRDefault="007B0F58" w:rsidP="007B0F58">
      <w:pPr>
        <w:pStyle w:val="CORPOTESTO"/>
        <w:tabs>
          <w:tab w:val="left" w:pos="6804"/>
        </w:tabs>
        <w:spacing w:after="0"/>
        <w:rPr>
          <w:rFonts w:ascii="Bookman Old Style" w:hAnsi="Bookman Old Style" w:cs="Bookman Old Style"/>
          <w:i/>
          <w:spacing w:val="-10"/>
        </w:rPr>
      </w:pPr>
    </w:p>
    <w:p w14:paraId="10E0954D"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i/>
          <w:spacing w:val="-10"/>
        </w:rPr>
      </w:pPr>
      <w:r>
        <w:rPr>
          <w:rFonts w:ascii="Bookman Old Style" w:hAnsi="Bookman Old Style" w:cs="Bookman Old Style"/>
          <w:spacing w:val="-10"/>
        </w:rPr>
        <w:t>il possesso di eventuali altri titoli, quali secondo diploma di laurea, corso di specializzazione post laurea,  masters, stage presso enti pubblici;</w:t>
      </w:r>
    </w:p>
    <w:p w14:paraId="12CC5C34" w14:textId="77777777" w:rsidR="007B0F58" w:rsidRDefault="007B0F58" w:rsidP="007B0F58">
      <w:pPr>
        <w:pStyle w:val="CORPOTESTO"/>
        <w:tabs>
          <w:tab w:val="left" w:pos="6804"/>
        </w:tabs>
        <w:spacing w:after="0"/>
        <w:rPr>
          <w:rFonts w:ascii="Bookman Old Style" w:hAnsi="Bookman Old Style" w:cs="Bookman Old Style"/>
          <w:i/>
          <w:spacing w:val="-10"/>
        </w:rPr>
      </w:pPr>
    </w:p>
    <w:p w14:paraId="44F9F754"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i/>
          <w:spacing w:val="-10"/>
        </w:rPr>
      </w:pPr>
      <w:r>
        <w:rPr>
          <w:rFonts w:ascii="Bookman Old Style" w:hAnsi="Bookman Old Style" w:cs="Bookman Old Style"/>
          <w:spacing w:val="-10"/>
        </w:rPr>
        <w:t>di essere iscritto come praticante nel relativo Albo professionale, ovvero di impegnarsi all’effettuazione della relativa iscrizione a seguito dell’accoglimento della domanda, oggetto del presente avviso;</w:t>
      </w:r>
    </w:p>
    <w:p w14:paraId="44923372" w14:textId="77777777" w:rsidR="007B0F58" w:rsidRDefault="007B0F58" w:rsidP="007B0F58">
      <w:pPr>
        <w:pStyle w:val="CORPOTESTO"/>
        <w:tabs>
          <w:tab w:val="left" w:pos="6804"/>
        </w:tabs>
        <w:spacing w:after="0"/>
        <w:rPr>
          <w:rFonts w:ascii="Bookman Old Style" w:hAnsi="Bookman Old Style" w:cs="Bookman Old Style"/>
          <w:i/>
          <w:spacing w:val="-10"/>
        </w:rPr>
      </w:pPr>
    </w:p>
    <w:p w14:paraId="37CC85C4" w14:textId="77777777" w:rsidR="007B0F58" w:rsidRDefault="007B0F58" w:rsidP="007B0F58">
      <w:pPr>
        <w:pStyle w:val="CORPOTESTO"/>
        <w:numPr>
          <w:ilvl w:val="0"/>
          <w:numId w:val="2"/>
        </w:numPr>
        <w:tabs>
          <w:tab w:val="left" w:pos="360"/>
          <w:tab w:val="left" w:pos="6804"/>
        </w:tabs>
        <w:spacing w:after="0"/>
        <w:rPr>
          <w:rFonts w:ascii="Bookman Old Style" w:hAnsi="Bookman Old Style" w:cs="Bookman Old Style"/>
          <w:spacing w:val="-10"/>
        </w:rPr>
      </w:pPr>
      <w:r>
        <w:rPr>
          <w:rFonts w:ascii="Bookman Old Style" w:hAnsi="Bookman Old Style" w:cs="Bookman Old Style"/>
          <w:spacing w:val="-10"/>
        </w:rPr>
        <w:t>di non avere compiuto la pratica forense;</w:t>
      </w:r>
    </w:p>
    <w:p w14:paraId="3C347284" w14:textId="77777777" w:rsidR="007B0F58" w:rsidRDefault="007B0F58" w:rsidP="007B0F58">
      <w:pPr>
        <w:pStyle w:val="CORPOTESTO"/>
        <w:tabs>
          <w:tab w:val="left" w:pos="720"/>
          <w:tab w:val="left" w:pos="7164"/>
        </w:tabs>
        <w:spacing w:after="0"/>
        <w:ind w:left="360"/>
        <w:rPr>
          <w:rFonts w:ascii="Bookman Old Style" w:hAnsi="Bookman Old Style" w:cs="Bookman Old Style"/>
          <w:spacing w:val="-10"/>
        </w:rPr>
      </w:pPr>
    </w:p>
    <w:p w14:paraId="431A0247" w14:textId="77777777" w:rsidR="007B0F58" w:rsidRDefault="007B0F58" w:rsidP="007B0F58">
      <w:pPr>
        <w:pStyle w:val="CORPOTESTO"/>
        <w:tabs>
          <w:tab w:val="left" w:pos="6804"/>
        </w:tabs>
        <w:spacing w:after="0"/>
        <w:rPr>
          <w:rFonts w:ascii="Bookman Old Style" w:hAnsi="Bookman Old Style" w:cs="Bookman Old Style"/>
          <w:spacing w:val="-10"/>
        </w:rPr>
      </w:pPr>
    </w:p>
    <w:p w14:paraId="57D62CD7" w14:textId="77777777" w:rsidR="007B0F58" w:rsidRDefault="007B0F58" w:rsidP="007B0F58">
      <w:pPr>
        <w:pStyle w:val="CORPOTESTO"/>
        <w:numPr>
          <w:ilvl w:val="0"/>
          <w:numId w:val="2"/>
        </w:numPr>
        <w:tabs>
          <w:tab w:val="clear" w:pos="360"/>
          <w:tab w:val="left" w:pos="345"/>
          <w:tab w:val="left" w:pos="6931"/>
        </w:tabs>
        <w:spacing w:after="0"/>
        <w:ind w:left="345"/>
        <w:rPr>
          <w:rFonts w:ascii="Bookman Old Style" w:hAnsi="Bookman Old Style" w:cs="Bookman Old Style"/>
          <w:spacing w:val="-10"/>
        </w:rPr>
      </w:pPr>
      <w:r>
        <w:rPr>
          <w:rFonts w:ascii="Bookman Old Style" w:hAnsi="Bookman Old Style" w:cs="Bookman Old Style"/>
          <w:spacing w:val="-10"/>
        </w:rPr>
        <w:t xml:space="preserve">di conoscere ed </w:t>
      </w:r>
      <w:r>
        <w:rPr>
          <w:rFonts w:ascii="Bookman Old Style" w:hAnsi="Bookman Old Style" w:cs="Bookman Old Style"/>
          <w:b/>
          <w:spacing w:val="-10"/>
          <w:u w:val="single"/>
        </w:rPr>
        <w:t>accettare incondizionatamente</w:t>
      </w:r>
      <w:r>
        <w:rPr>
          <w:rFonts w:ascii="Bookman Old Style" w:hAnsi="Bookman Old Style" w:cs="Bookman Old Style"/>
          <w:spacing w:val="-10"/>
        </w:rPr>
        <w:t xml:space="preserve">, con </w:t>
      </w:r>
      <w:r>
        <w:rPr>
          <w:rFonts w:ascii="Bookman Old Style" w:hAnsi="Bookman Old Style" w:cs="Bookman Old Style"/>
          <w:b/>
          <w:spacing w:val="-10"/>
          <w:u w:val="single"/>
        </w:rPr>
        <w:t>la sottoscrizione dell’istanza</w:t>
      </w:r>
      <w:r>
        <w:rPr>
          <w:rFonts w:ascii="Bookman Old Style" w:hAnsi="Bookman Old Style" w:cs="Bookman Old Style"/>
          <w:spacing w:val="-10"/>
        </w:rPr>
        <w:t xml:space="preserve">, la convenzione disciplinante il rapporto tra praticante ed Ente, allegata al presente bando, nonché </w:t>
      </w:r>
      <w:r>
        <w:rPr>
          <w:rFonts w:ascii="Bookman Old Style" w:hAnsi="Bookman Old Style" w:cs="Bookman Old Style"/>
          <w:spacing w:val="-10"/>
        </w:rPr>
        <w:lastRenderedPageBreak/>
        <w:t xml:space="preserve">le seguenti condizioni: </w:t>
      </w:r>
    </w:p>
    <w:p w14:paraId="4E832625"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185B44D1" w14:textId="77777777" w:rsidR="007B0F58" w:rsidRDefault="007B0F58" w:rsidP="007B0F58">
      <w:pPr>
        <w:pStyle w:val="CORPOTESTO"/>
        <w:numPr>
          <w:ilvl w:val="0"/>
          <w:numId w:val="3"/>
        </w:numPr>
        <w:tabs>
          <w:tab w:val="left" w:pos="870"/>
          <w:tab w:val="left" w:pos="6804"/>
        </w:tabs>
        <w:spacing w:after="0"/>
        <w:ind w:left="870" w:right="425"/>
        <w:rPr>
          <w:rFonts w:ascii="Bookman Old Style" w:hAnsi="Bookman Old Style" w:cs="Bookman Old Style"/>
          <w:spacing w:val="-10"/>
        </w:rPr>
      </w:pPr>
      <w:r>
        <w:rPr>
          <w:rFonts w:ascii="Bookman Old Style" w:hAnsi="Bookman Old Style" w:cs="Bookman Old Style"/>
          <w:spacing w:val="-10"/>
        </w:rPr>
        <w:t>La pratica forense presso l’Avvocatura Comunale è equiparata ad ogni effetto di legge alla pratica svolta presso gli studi professionali del “libero foro”.</w:t>
      </w:r>
    </w:p>
    <w:p w14:paraId="006BC492"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4160C2D2" w14:textId="77777777" w:rsidR="007B0F58" w:rsidRDefault="007B0F58" w:rsidP="007B0F58">
      <w:pPr>
        <w:pStyle w:val="CORPOTESTO"/>
        <w:numPr>
          <w:ilvl w:val="1"/>
          <w:numId w:val="5"/>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La pratica forense avverrà nell’interesse precipuo degli ammessi ed è finalizzata alla formazione professionale dei praticanti avvocati.</w:t>
      </w:r>
    </w:p>
    <w:p w14:paraId="381ECB75"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10700C4B" w14:textId="74C7E994" w:rsidR="007B0F58" w:rsidRDefault="007B0F58" w:rsidP="007B0F58">
      <w:pPr>
        <w:pStyle w:val="CORPOTESTO"/>
        <w:numPr>
          <w:ilvl w:val="1"/>
          <w:numId w:val="6"/>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La durata del praticantato sarà pari al tempo necessario  per conseguire il rilascio del certificato di compiuta pratica da parte del competente Consiglio dell’Ordine degli Avvocati e si svolgerà conformemente a quanto stabilito dal D.P.R. 10 aprile 1990 n. 101.</w:t>
      </w:r>
    </w:p>
    <w:p w14:paraId="359442FB"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13DA77B2" w14:textId="77777777" w:rsidR="007B0F58" w:rsidRDefault="007B0F58" w:rsidP="007B0F58">
      <w:pPr>
        <w:pStyle w:val="CORPOTESTO"/>
        <w:numPr>
          <w:ilvl w:val="1"/>
          <w:numId w:val="7"/>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Ai praticanti è riconosciuto un rimborso spese forfettario nei limiti della disponibilità di bilancio e nella misura che sarà determinata con successiva determinazione dirigenziale.</w:t>
      </w:r>
    </w:p>
    <w:p w14:paraId="3F2E9958"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79BD88DA" w14:textId="77777777" w:rsidR="007B0F58" w:rsidRDefault="007B0F58" w:rsidP="007B0F58">
      <w:pPr>
        <w:pStyle w:val="CORPOTESTO"/>
        <w:numPr>
          <w:ilvl w:val="1"/>
          <w:numId w:val="8"/>
        </w:numPr>
        <w:tabs>
          <w:tab w:val="left" w:pos="927"/>
          <w:tab w:val="left" w:pos="6804"/>
        </w:tabs>
        <w:spacing w:after="0"/>
        <w:ind w:left="927" w:right="425"/>
        <w:rPr>
          <w:rFonts w:ascii="Bookman Old Style" w:hAnsi="Bookman Old Style" w:cs="Bookman Old Style"/>
          <w:spacing w:val="-10"/>
          <w:u w:val="single"/>
        </w:rPr>
      </w:pPr>
      <w:r>
        <w:rPr>
          <w:rFonts w:ascii="Bookman Old Style" w:hAnsi="Bookman Old Style" w:cs="Bookman Old Style"/>
          <w:spacing w:val="-10"/>
        </w:rPr>
        <w:t xml:space="preserve">Lo svolgimento della pratica non configura, né potrà ritenersi instaurato, </w:t>
      </w:r>
      <w:r>
        <w:rPr>
          <w:rFonts w:ascii="Bookman Old Style" w:hAnsi="Bookman Old Style" w:cs="Bookman Old Style"/>
          <w:spacing w:val="-10"/>
          <w:u w:val="single"/>
        </w:rPr>
        <w:t xml:space="preserve">alcun rapporto di lavoro subordinato tra il Comune ed il praticante, </w:t>
      </w:r>
      <w:r>
        <w:rPr>
          <w:rFonts w:ascii="Bookman Old Style" w:hAnsi="Bookman Old Style" w:cs="Bookman Old Style"/>
          <w:spacing w:val="-10"/>
        </w:rPr>
        <w:t xml:space="preserve">parimenti non potrà ritenersi instaurato tra gli stessi soggetti </w:t>
      </w:r>
      <w:r>
        <w:rPr>
          <w:rFonts w:ascii="Bookman Old Style" w:hAnsi="Bookman Old Style" w:cs="Bookman Old Style"/>
          <w:spacing w:val="-10"/>
          <w:u w:val="single"/>
        </w:rPr>
        <w:t>alcun rapporto di collaborazione continuato e continuativo.</w:t>
      </w:r>
    </w:p>
    <w:p w14:paraId="773802C3" w14:textId="77777777" w:rsidR="007B0F58" w:rsidRDefault="007B0F58" w:rsidP="007B0F58">
      <w:pPr>
        <w:pStyle w:val="CORPOTESTO"/>
        <w:tabs>
          <w:tab w:val="left" w:pos="6804"/>
        </w:tabs>
        <w:spacing w:after="0"/>
        <w:ind w:left="426"/>
        <w:jc w:val="left"/>
        <w:rPr>
          <w:rFonts w:ascii="Bookman Old Style" w:hAnsi="Bookman Old Style" w:cs="Bookman Old Style"/>
          <w:spacing w:val="-10"/>
          <w:u w:val="single"/>
        </w:rPr>
      </w:pPr>
    </w:p>
    <w:p w14:paraId="3ACEDE83" w14:textId="77777777" w:rsidR="007B0F58" w:rsidRDefault="007B0F58" w:rsidP="007B0F58">
      <w:pPr>
        <w:pStyle w:val="CORPOTESTO"/>
        <w:numPr>
          <w:ilvl w:val="1"/>
          <w:numId w:val="9"/>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Lo svolgimento della pratica non dà luogo a valutazioni ai fini di carriere giuridiche ed economiche, né a riconoscimenti automatici a fini previdenziali, né attribuisce alcun titolo per l’ammissione nella carriera del ruolo legale del Comune, né, in ogni caso, degli altri ruoli organici dello stesso Ente.</w:t>
      </w:r>
    </w:p>
    <w:p w14:paraId="2D3B222E"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509B0957" w14:textId="77777777" w:rsidR="007B0F58" w:rsidRDefault="007B0F58" w:rsidP="007B0F58">
      <w:pPr>
        <w:pStyle w:val="CORPOTESTO"/>
        <w:numPr>
          <w:ilvl w:val="1"/>
          <w:numId w:val="10"/>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L’attività del praticante non può dar luogo ad ulteriori pretese e/o rivendicazioni anche di natura economica.</w:t>
      </w:r>
    </w:p>
    <w:p w14:paraId="66C22525" w14:textId="77777777" w:rsidR="007B0F58" w:rsidRDefault="007B0F58" w:rsidP="007B0F58">
      <w:pPr>
        <w:pStyle w:val="CORPOTESTO"/>
        <w:tabs>
          <w:tab w:val="left" w:pos="6804"/>
        </w:tabs>
        <w:spacing w:after="0"/>
        <w:ind w:right="425"/>
        <w:rPr>
          <w:rFonts w:ascii="Bookman Old Style" w:hAnsi="Bookman Old Style" w:cs="Bookman Old Style"/>
          <w:spacing w:val="-10"/>
        </w:rPr>
      </w:pPr>
    </w:p>
    <w:p w14:paraId="4117F4C7" w14:textId="77777777" w:rsidR="007B0F58" w:rsidRDefault="007B0F58" w:rsidP="007B0F58">
      <w:pPr>
        <w:pStyle w:val="CORPOTESTO"/>
        <w:numPr>
          <w:ilvl w:val="1"/>
          <w:numId w:val="11"/>
        </w:numPr>
        <w:tabs>
          <w:tab w:val="left" w:pos="927"/>
          <w:tab w:val="left" w:pos="6804"/>
        </w:tabs>
        <w:spacing w:after="0"/>
        <w:ind w:left="927"/>
        <w:jc w:val="left"/>
        <w:rPr>
          <w:rFonts w:ascii="Bookman Old Style" w:hAnsi="Bookman Old Style" w:cs="Bookman Old Style"/>
          <w:spacing w:val="-10"/>
        </w:rPr>
      </w:pPr>
      <w:r>
        <w:rPr>
          <w:rFonts w:ascii="Bookman Old Style" w:hAnsi="Bookman Old Style" w:cs="Bookman Old Style"/>
          <w:spacing w:val="-10"/>
        </w:rPr>
        <w:t xml:space="preserve">Lo svolgimento della pratica forense presso l’Amministrazione Comunale non è compatibile con lo svolgimento di altri incarichi presso Studi Legali pubblici o privati. </w:t>
      </w:r>
    </w:p>
    <w:p w14:paraId="4F164531"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24694CE8" w14:textId="77777777" w:rsidR="007B0F58" w:rsidRDefault="007B0F58" w:rsidP="007B0F58">
      <w:pPr>
        <w:pStyle w:val="CORPOTESTO"/>
        <w:numPr>
          <w:ilvl w:val="1"/>
          <w:numId w:val="12"/>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E’ fatta salva la facoltà, contestualmente allo svolgimento della pratica forense, di frequenza delle scuole di formazione professionale istituite dall’Ordine degli avvocati ai sensi del D.P.R. 101/1990.</w:t>
      </w:r>
    </w:p>
    <w:p w14:paraId="76B82D88" w14:textId="77777777" w:rsidR="007B0F58" w:rsidRDefault="007B0F58" w:rsidP="007B0F58">
      <w:pPr>
        <w:pStyle w:val="CORPOTESTO"/>
        <w:tabs>
          <w:tab w:val="left" w:pos="6804"/>
        </w:tabs>
        <w:spacing w:after="0"/>
        <w:ind w:left="426"/>
        <w:jc w:val="left"/>
        <w:rPr>
          <w:rFonts w:ascii="Bookman Old Style" w:hAnsi="Bookman Old Style" w:cs="Bookman Old Style"/>
          <w:spacing w:val="-10"/>
        </w:rPr>
      </w:pPr>
    </w:p>
    <w:p w14:paraId="12B79EAA" w14:textId="77777777" w:rsidR="007B0F58" w:rsidRDefault="007B0F58" w:rsidP="007B0F58">
      <w:pPr>
        <w:pStyle w:val="CORPOTESTO"/>
        <w:numPr>
          <w:ilvl w:val="1"/>
          <w:numId w:val="13"/>
        </w:numPr>
        <w:tabs>
          <w:tab w:val="left" w:pos="927"/>
          <w:tab w:val="left" w:pos="6804"/>
        </w:tabs>
        <w:spacing w:after="0"/>
        <w:ind w:left="927" w:right="425"/>
        <w:rPr>
          <w:rFonts w:ascii="Bookman Old Style" w:hAnsi="Bookman Old Style" w:cs="Bookman Old Style"/>
          <w:spacing w:val="-10"/>
        </w:rPr>
      </w:pPr>
      <w:r>
        <w:rPr>
          <w:rFonts w:ascii="Bookman Old Style" w:hAnsi="Bookman Old Style" w:cs="Bookman Old Style"/>
          <w:spacing w:val="-10"/>
        </w:rPr>
        <w:t>Gli oneri connessi all’iscrizione all’Albo dei praticanti avvocati presso l’Ordine degli Avvocati sono a carico dell’interessato.</w:t>
      </w:r>
    </w:p>
    <w:p w14:paraId="294E94BC" w14:textId="77777777" w:rsidR="007B0F58" w:rsidRDefault="007B0F58" w:rsidP="007B0F58">
      <w:pPr>
        <w:pStyle w:val="CORPOTESTO"/>
        <w:tabs>
          <w:tab w:val="left" w:pos="6804"/>
        </w:tabs>
        <w:spacing w:after="0"/>
        <w:rPr>
          <w:rFonts w:ascii="Bookman Old Style" w:hAnsi="Bookman Old Style" w:cs="Bookman Old Style"/>
          <w:spacing w:val="-10"/>
        </w:rPr>
      </w:pPr>
    </w:p>
    <w:p w14:paraId="46ACB3E2" w14:textId="77777777" w:rsidR="007B0F58" w:rsidRDefault="007B0F58" w:rsidP="007B0F58">
      <w:pPr>
        <w:pStyle w:val="CORPOTESTO"/>
        <w:tabs>
          <w:tab w:val="left" w:pos="6804"/>
        </w:tabs>
        <w:spacing w:after="0"/>
        <w:rPr>
          <w:rFonts w:ascii="Bookman Old Style" w:hAnsi="Bookman Old Style" w:cs="Bookman Old Style"/>
          <w:spacing w:val="-10"/>
        </w:rPr>
      </w:pPr>
      <w:r>
        <w:rPr>
          <w:rFonts w:ascii="Bookman Old Style" w:hAnsi="Bookman Old Style" w:cs="Bookman Old Style"/>
          <w:spacing w:val="-10"/>
        </w:rPr>
        <w:t>Alla domanda va allegata una fotocopia della carta d’identità ovvero di altro documento idoneo.</w:t>
      </w:r>
    </w:p>
    <w:p w14:paraId="6A7DB8CB" w14:textId="77777777" w:rsidR="007B0F58" w:rsidRDefault="007B0F58" w:rsidP="007B0F58">
      <w:pPr>
        <w:pStyle w:val="CORPOTESTO"/>
        <w:tabs>
          <w:tab w:val="left" w:pos="6804"/>
        </w:tabs>
        <w:spacing w:after="0"/>
        <w:rPr>
          <w:rFonts w:ascii="Bookman Old Style" w:hAnsi="Bookman Old Style" w:cs="Bookman Old Style"/>
          <w:spacing w:val="-10"/>
        </w:rPr>
      </w:pPr>
    </w:p>
    <w:p w14:paraId="74273FD3" w14:textId="77777777" w:rsidR="007B0F58" w:rsidRDefault="007B0F58" w:rsidP="007B0F58">
      <w:pPr>
        <w:pStyle w:val="CORPOTESTO"/>
        <w:tabs>
          <w:tab w:val="left" w:pos="6804"/>
        </w:tabs>
        <w:spacing w:after="0"/>
        <w:rPr>
          <w:rFonts w:ascii="Bookman Old Style" w:hAnsi="Bookman Old Style" w:cs="Bookman Old Style"/>
          <w:spacing w:val="-10"/>
        </w:rPr>
      </w:pPr>
      <w:r>
        <w:rPr>
          <w:rFonts w:ascii="Bookman Old Style" w:hAnsi="Bookman Old Style" w:cs="Bookman Old Style"/>
          <w:spacing w:val="-10"/>
        </w:rPr>
        <w:t>Le relative domande saranno accettate con formulazione di un apposito elenco con determinazione del Dirigente, sulla base dei seguenti criteri di valutazione:</w:t>
      </w:r>
    </w:p>
    <w:p w14:paraId="20C87A10" w14:textId="77777777" w:rsidR="007B0F58" w:rsidRDefault="007B0F58" w:rsidP="007B0F58">
      <w:pPr>
        <w:pStyle w:val="CORPOTESTO"/>
        <w:tabs>
          <w:tab w:val="left" w:pos="6804"/>
        </w:tabs>
        <w:spacing w:after="0"/>
        <w:rPr>
          <w:rFonts w:ascii="Bookman Old Style" w:hAnsi="Bookman Old Style" w:cs="Bookman Old Style"/>
          <w:spacing w:val="-10"/>
        </w:rPr>
      </w:pPr>
    </w:p>
    <w:p w14:paraId="45FF8DC1" w14:textId="77777777" w:rsidR="007B0F58" w:rsidRDefault="007B0F58" w:rsidP="007B0F58">
      <w:pPr>
        <w:pStyle w:val="CORPOTESTO"/>
        <w:numPr>
          <w:ilvl w:val="0"/>
          <w:numId w:val="4"/>
        </w:numPr>
        <w:tabs>
          <w:tab w:val="left" w:pos="360"/>
          <w:tab w:val="left" w:pos="6804"/>
        </w:tabs>
        <w:spacing w:after="0"/>
        <w:rPr>
          <w:rFonts w:ascii="Bookman Old Style" w:hAnsi="Bookman Old Style" w:cs="Bookman Old Style"/>
          <w:smallCaps/>
          <w:spacing w:val="-10"/>
          <w:u w:val="single"/>
        </w:rPr>
      </w:pPr>
      <w:r>
        <w:rPr>
          <w:rFonts w:ascii="Bookman Old Style" w:hAnsi="Bookman Old Style" w:cs="Bookman Old Style"/>
          <w:smallCaps/>
          <w:spacing w:val="-10"/>
          <w:u w:val="single"/>
        </w:rPr>
        <w:t>Voto di Laurea</w:t>
      </w:r>
      <w:r>
        <w:rPr>
          <w:rFonts w:ascii="Bookman Old Style" w:hAnsi="Bookman Old Style" w:cs="Bookman Old Style"/>
          <w:smallCaps/>
          <w:spacing w:val="-10"/>
        </w:rPr>
        <w:t>;</w:t>
      </w:r>
    </w:p>
    <w:p w14:paraId="77EE0C10" w14:textId="77777777" w:rsidR="007B0F58" w:rsidRDefault="007B0F58" w:rsidP="007B0F58">
      <w:pPr>
        <w:pStyle w:val="Corpodeltesto31"/>
        <w:numPr>
          <w:ilvl w:val="0"/>
          <w:numId w:val="4"/>
        </w:numPr>
        <w:tabs>
          <w:tab w:val="clear" w:pos="288"/>
          <w:tab w:val="left" w:pos="360"/>
          <w:tab w:val="left" w:pos="851"/>
        </w:tabs>
        <w:ind w:right="567"/>
        <w:rPr>
          <w:rFonts w:ascii="Bookman Old Style" w:hAnsi="Bookman Old Style" w:cs="Bookman Old Style"/>
          <w:smallCaps/>
          <w:spacing w:val="-10"/>
          <w:sz w:val="22"/>
          <w:u w:val="single"/>
        </w:rPr>
      </w:pPr>
      <w:r>
        <w:rPr>
          <w:rFonts w:ascii="Bookman Old Style" w:hAnsi="Bookman Old Style" w:cs="Bookman Old Style"/>
          <w:smallCaps/>
          <w:spacing w:val="-10"/>
          <w:sz w:val="22"/>
          <w:u w:val="single"/>
        </w:rPr>
        <w:t>Tesi di laurea</w:t>
      </w:r>
      <w:r>
        <w:rPr>
          <w:rFonts w:ascii="Bookman Old Style" w:hAnsi="Bookman Old Style" w:cs="Bookman Old Style"/>
          <w:spacing w:val="-10"/>
          <w:sz w:val="22"/>
        </w:rPr>
        <w:t xml:space="preserve"> in diritto Amministrativo o branca del diritto amministrativo con particolare riferimento a materie concernenti l’attività istituzionale dell’Ente Comune</w:t>
      </w:r>
      <w:r>
        <w:rPr>
          <w:rFonts w:ascii="Bookman Old Style" w:hAnsi="Bookman Old Style" w:cs="Bookman Old Style"/>
          <w:smallCaps/>
          <w:spacing w:val="-10"/>
          <w:sz w:val="22"/>
        </w:rPr>
        <w:t>;</w:t>
      </w:r>
    </w:p>
    <w:p w14:paraId="0251B1AF" w14:textId="77777777" w:rsidR="007B0F58" w:rsidRDefault="007B0F58" w:rsidP="007B0F58">
      <w:pPr>
        <w:pStyle w:val="Corpodeltesto31"/>
        <w:numPr>
          <w:ilvl w:val="0"/>
          <w:numId w:val="4"/>
        </w:numPr>
        <w:tabs>
          <w:tab w:val="clear" w:pos="288"/>
          <w:tab w:val="left" w:pos="360"/>
          <w:tab w:val="left" w:pos="851"/>
        </w:tabs>
        <w:ind w:right="567"/>
        <w:rPr>
          <w:rFonts w:ascii="Bookman Old Style" w:hAnsi="Bookman Old Style" w:cs="Bookman Old Style"/>
          <w:smallCaps/>
          <w:spacing w:val="-10"/>
          <w:sz w:val="22"/>
          <w:u w:val="single"/>
        </w:rPr>
      </w:pPr>
      <w:r>
        <w:rPr>
          <w:rFonts w:ascii="Bookman Old Style" w:hAnsi="Bookman Old Style" w:cs="Bookman Old Style"/>
          <w:smallCaps/>
          <w:spacing w:val="-10"/>
          <w:sz w:val="22"/>
          <w:u w:val="single"/>
        </w:rPr>
        <w:t>media dei voti</w:t>
      </w:r>
      <w:r>
        <w:rPr>
          <w:rFonts w:ascii="Bookman Old Style" w:hAnsi="Bookman Old Style" w:cs="Bookman Old Style"/>
          <w:smallCaps/>
          <w:spacing w:val="-10"/>
          <w:sz w:val="22"/>
        </w:rPr>
        <w:t xml:space="preserve"> conseguiti nelle seguenti materie</w:t>
      </w:r>
      <w:r>
        <w:rPr>
          <w:rFonts w:ascii="Bookman Old Style" w:hAnsi="Bookman Old Style" w:cs="Bookman Old Style"/>
          <w:spacing w:val="-10"/>
          <w:sz w:val="22"/>
        </w:rPr>
        <w:t>: diritto costituzionale, diritto amministrativo, diritto processuale amministrativo, diritto civile, diritto processuale civile, diritto penale, diritto processuale penale;</w:t>
      </w:r>
    </w:p>
    <w:p w14:paraId="131A4165" w14:textId="77777777" w:rsidR="007B0F58" w:rsidRDefault="007B0F58" w:rsidP="007B0F58">
      <w:pPr>
        <w:pStyle w:val="CORPOTESTO"/>
        <w:numPr>
          <w:ilvl w:val="0"/>
          <w:numId w:val="4"/>
        </w:numPr>
        <w:tabs>
          <w:tab w:val="left" w:pos="360"/>
          <w:tab w:val="left" w:pos="6804"/>
        </w:tabs>
        <w:spacing w:after="0"/>
        <w:ind w:right="567"/>
        <w:rPr>
          <w:rFonts w:ascii="Bookman Old Style" w:hAnsi="Bookman Old Style" w:cs="Bookman Old Style"/>
          <w:smallCaps/>
          <w:spacing w:val="-10"/>
          <w:sz w:val="24"/>
          <w:szCs w:val="24"/>
          <w:u w:val="single"/>
        </w:rPr>
      </w:pPr>
      <w:r>
        <w:rPr>
          <w:rFonts w:ascii="Bookman Old Style" w:hAnsi="Bookman Old Style" w:cs="Bookman Old Style"/>
          <w:smallCaps/>
          <w:spacing w:val="-10"/>
          <w:u w:val="single"/>
        </w:rPr>
        <w:t>eventuali altri titoli</w:t>
      </w:r>
      <w:r>
        <w:rPr>
          <w:rFonts w:ascii="Bookman Old Style" w:hAnsi="Bookman Old Style" w:cs="Bookman Old Style"/>
          <w:smallCaps/>
          <w:spacing w:val="-10"/>
        </w:rPr>
        <w:t xml:space="preserve">: </w:t>
      </w:r>
      <w:r>
        <w:rPr>
          <w:rFonts w:ascii="Bookman Old Style" w:hAnsi="Bookman Old Style" w:cs="Bookman Old Style"/>
          <w:spacing w:val="-10"/>
        </w:rPr>
        <w:t>secondo diploma di laurea, corso di specializzazione post laurea, masters, stage presso enti pubblici.</w:t>
      </w:r>
    </w:p>
    <w:p w14:paraId="714B89B8" w14:textId="77777777" w:rsidR="007B0F58" w:rsidRDefault="007B0F58" w:rsidP="007B0F58">
      <w:pPr>
        <w:pStyle w:val="rtf1CORPOTESTO"/>
        <w:numPr>
          <w:ilvl w:val="0"/>
          <w:numId w:val="4"/>
        </w:numPr>
        <w:tabs>
          <w:tab w:val="left" w:pos="360"/>
          <w:tab w:val="left" w:pos="6804"/>
        </w:tabs>
        <w:spacing w:after="0"/>
        <w:rPr>
          <w:rFonts w:ascii="Bookman Old Style" w:hAnsi="Bookman Old Style" w:cs="Bookman Old Style"/>
          <w:spacing w:val="-10"/>
        </w:rPr>
      </w:pPr>
      <w:r>
        <w:rPr>
          <w:rFonts w:ascii="Bookman Old Style" w:hAnsi="Bookman Old Style" w:cs="Bookman Old Style"/>
          <w:smallCaps/>
          <w:spacing w:val="-10"/>
          <w:sz w:val="24"/>
          <w:szCs w:val="24"/>
          <w:u w:val="single"/>
        </w:rPr>
        <w:t>preparazione generale e motivazione all’esito di colloquio</w:t>
      </w:r>
      <w:r>
        <w:rPr>
          <w:rFonts w:ascii="Bookman Old Style" w:hAnsi="Bookman Old Style" w:cs="Bookman Old Style"/>
          <w:spacing w:val="-10"/>
          <w:sz w:val="24"/>
          <w:szCs w:val="24"/>
        </w:rPr>
        <w:t>.</w:t>
      </w:r>
    </w:p>
    <w:p w14:paraId="79EF5A5E" w14:textId="77777777" w:rsidR="007B0F58" w:rsidRDefault="007B0F58" w:rsidP="007B0F58">
      <w:pPr>
        <w:pStyle w:val="Corpodeltesto31"/>
        <w:ind w:right="567" w:firstLine="284"/>
        <w:rPr>
          <w:rFonts w:ascii="Bookman Old Style" w:hAnsi="Bookman Old Style" w:cs="Bookman Old Style"/>
          <w:spacing w:val="-10"/>
          <w:sz w:val="22"/>
        </w:rPr>
      </w:pPr>
    </w:p>
    <w:p w14:paraId="6E6AB22B" w14:textId="77777777" w:rsidR="007B0F58" w:rsidRDefault="007B0F58" w:rsidP="007B0F58">
      <w:pPr>
        <w:pStyle w:val="Corpodeltesto31"/>
        <w:rPr>
          <w:rFonts w:ascii="Bookman Old Style" w:hAnsi="Bookman Old Style" w:cs="Bookman Old Style"/>
          <w:spacing w:val="-10"/>
          <w:sz w:val="22"/>
        </w:rPr>
      </w:pPr>
      <w:r>
        <w:rPr>
          <w:rFonts w:ascii="Bookman Old Style" w:hAnsi="Bookman Old Style" w:cs="Bookman Old Style"/>
          <w:spacing w:val="-10"/>
          <w:sz w:val="22"/>
        </w:rPr>
        <w:lastRenderedPageBreak/>
        <w:t>Nell’ipotesi in cui più aspiranti praticanti dovessero conseguire parità di punteggio, la scelta sarà effettuata in base alla più giovane età.</w:t>
      </w:r>
    </w:p>
    <w:p w14:paraId="0E421CBA" w14:textId="77777777" w:rsidR="007B0F58" w:rsidRDefault="007B0F58" w:rsidP="007B0F58">
      <w:pPr>
        <w:pStyle w:val="Corpodeltesto31"/>
        <w:ind w:right="141"/>
        <w:rPr>
          <w:rFonts w:ascii="Bookman Old Style" w:hAnsi="Bookman Old Style" w:cs="Bookman Old Style"/>
          <w:spacing w:val="-10"/>
          <w:sz w:val="22"/>
        </w:rPr>
      </w:pPr>
    </w:p>
    <w:p w14:paraId="1954BDDA" w14:textId="77777777" w:rsidR="007B0F58" w:rsidRDefault="007B0F58" w:rsidP="007B0F58">
      <w:pPr>
        <w:pStyle w:val="Corpodeltesto31"/>
        <w:ind w:right="141"/>
        <w:rPr>
          <w:rFonts w:ascii="Bookman Old Style" w:hAnsi="Bookman Old Style" w:cs="Bookman Old Style"/>
          <w:spacing w:val="-10"/>
          <w:sz w:val="22"/>
        </w:rPr>
      </w:pPr>
      <w:r>
        <w:rPr>
          <w:rFonts w:ascii="Bookman Old Style" w:hAnsi="Bookman Old Style" w:cs="Bookman Old Style"/>
          <w:spacing w:val="-10"/>
          <w:sz w:val="22"/>
        </w:rPr>
        <w:t>La verifica dei requisiti e la valutazione delle domande sarà effettuata dal dirigente del Settore Affari Legali.</w:t>
      </w:r>
    </w:p>
    <w:p w14:paraId="63040319" w14:textId="77777777" w:rsidR="007B0F58" w:rsidRDefault="007B0F58" w:rsidP="007B0F58">
      <w:pPr>
        <w:pStyle w:val="Corpodeltesto31"/>
        <w:ind w:right="141" w:firstLine="284"/>
        <w:rPr>
          <w:rFonts w:ascii="Bookman Old Style" w:hAnsi="Bookman Old Style" w:cs="Bookman Old Style"/>
          <w:spacing w:val="-10"/>
          <w:sz w:val="22"/>
        </w:rPr>
      </w:pPr>
    </w:p>
    <w:p w14:paraId="2BF7CB0C" w14:textId="7178E847" w:rsidR="007B0F58" w:rsidRDefault="007B0F58" w:rsidP="007B0F58">
      <w:pPr>
        <w:pStyle w:val="Corpodeltesto31"/>
        <w:tabs>
          <w:tab w:val="clear" w:pos="288"/>
          <w:tab w:val="left" w:pos="-142"/>
        </w:tabs>
        <w:ind w:right="141"/>
        <w:rPr>
          <w:rFonts w:ascii="Bookman Old Style" w:hAnsi="Bookman Old Style" w:cs="Bookman Old Style"/>
          <w:spacing w:val="-10"/>
          <w:sz w:val="22"/>
        </w:rPr>
      </w:pPr>
      <w:r>
        <w:rPr>
          <w:rFonts w:ascii="Bookman Old Style" w:hAnsi="Bookman Old Style" w:cs="Bookman Old Style"/>
          <w:spacing w:val="-10"/>
          <w:sz w:val="22"/>
        </w:rPr>
        <w:t>La domanda dovrà essere presentata entro il</w:t>
      </w:r>
      <w:r>
        <w:rPr>
          <w:rFonts w:ascii="Bookman Old Style" w:hAnsi="Bookman Old Style" w:cs="Bookman Old Style"/>
          <w:b/>
          <w:spacing w:val="-10"/>
          <w:sz w:val="22"/>
        </w:rPr>
        <w:t xml:space="preserve"> 15° giorno successivo alla</w:t>
      </w:r>
      <w:r>
        <w:rPr>
          <w:rFonts w:ascii="Bookman Old Style" w:hAnsi="Bookman Old Style" w:cs="Bookman Old Style"/>
          <w:spacing w:val="-10"/>
          <w:sz w:val="22"/>
        </w:rPr>
        <w:t xml:space="preserve"> </w:t>
      </w:r>
      <w:r>
        <w:rPr>
          <w:rFonts w:ascii="Bookman Old Style" w:hAnsi="Bookman Old Style" w:cs="Bookman Old Style"/>
          <w:b/>
          <w:spacing w:val="-10"/>
          <w:sz w:val="22"/>
        </w:rPr>
        <w:t>pubblicazione dell’avviso di selezione</w:t>
      </w:r>
      <w:r>
        <w:rPr>
          <w:rFonts w:ascii="Bookman Old Style" w:hAnsi="Bookman Old Style" w:cs="Bookman Old Style"/>
          <w:spacing w:val="-10"/>
          <w:sz w:val="22"/>
        </w:rPr>
        <w:t xml:space="preserve">, a mezzo PEC al seguente indirizzo: comune.pomiglianodarco </w:t>
      </w:r>
      <w:r w:rsidR="0099551C">
        <w:rPr>
          <w:rFonts w:ascii="Bookman Old Style" w:hAnsi="Bookman Old Style" w:cs="Bookman Old Style"/>
          <w:spacing w:val="-10"/>
          <w:sz w:val="22"/>
        </w:rPr>
        <w:t>@l</w:t>
      </w:r>
      <w:r>
        <w:rPr>
          <w:rFonts w:ascii="Bookman Old Style" w:hAnsi="Bookman Old Style" w:cs="Bookman Old Style"/>
          <w:spacing w:val="-10"/>
          <w:sz w:val="22"/>
        </w:rPr>
        <w:t>egalmail.it, e recare la dicitura “</w:t>
      </w:r>
      <w:r>
        <w:rPr>
          <w:rFonts w:ascii="Bookman Old Style" w:hAnsi="Bookman Old Style" w:cs="Bookman Old Style"/>
          <w:b/>
          <w:i/>
          <w:spacing w:val="-10"/>
          <w:sz w:val="22"/>
        </w:rPr>
        <w:t>Esercizio pratica forense presso l’Avvocatura Comunale – Selezione n. 2 praticanti Avvocati”</w:t>
      </w:r>
    </w:p>
    <w:p w14:paraId="5C355397" w14:textId="77777777" w:rsidR="007B0F58" w:rsidRDefault="007B0F58" w:rsidP="007B0F58">
      <w:pPr>
        <w:pStyle w:val="CORPOTESTO"/>
        <w:tabs>
          <w:tab w:val="left" w:pos="6804"/>
        </w:tabs>
        <w:spacing w:after="0"/>
        <w:ind w:right="141"/>
        <w:rPr>
          <w:rFonts w:ascii="Bookman Old Style" w:hAnsi="Bookman Old Style" w:cs="Bookman Old Style"/>
          <w:spacing w:val="-10"/>
        </w:rPr>
      </w:pPr>
    </w:p>
    <w:p w14:paraId="04D4A598" w14:textId="77777777" w:rsidR="007B0F58" w:rsidRDefault="007B0F58" w:rsidP="007B0F58">
      <w:pPr>
        <w:pStyle w:val="CORPOTESTO"/>
        <w:tabs>
          <w:tab w:val="left" w:pos="6804"/>
        </w:tabs>
        <w:spacing w:after="0"/>
        <w:ind w:right="141"/>
        <w:rPr>
          <w:rFonts w:ascii="Bookman Old Style" w:hAnsi="Bookman Old Style" w:cs="Bookman Old Style"/>
          <w:spacing w:val="-10"/>
        </w:rPr>
      </w:pPr>
      <w:r>
        <w:rPr>
          <w:rFonts w:ascii="Bookman Old Style" w:hAnsi="Bookman Old Style" w:cs="Bookman Old Style"/>
          <w:spacing w:val="-10"/>
        </w:rPr>
        <w:t>Le domande pervenute oltre il detto termine saranno in ogni caso prese in considerazione ed i nominativi degli aspiranti seguiranno nella graduatoria riportata nell’elencazione.</w:t>
      </w:r>
    </w:p>
    <w:p w14:paraId="6CE1749C" w14:textId="77777777" w:rsidR="007B0F58" w:rsidRDefault="007B0F58" w:rsidP="007B0F58">
      <w:pPr>
        <w:pStyle w:val="CORPOTESTO"/>
        <w:tabs>
          <w:tab w:val="left" w:pos="6804"/>
        </w:tabs>
        <w:spacing w:after="0"/>
        <w:ind w:right="141"/>
        <w:rPr>
          <w:rFonts w:ascii="Bookman Old Style" w:hAnsi="Bookman Old Style" w:cs="Bookman Old Style"/>
          <w:spacing w:val="-10"/>
        </w:rPr>
      </w:pPr>
    </w:p>
    <w:p w14:paraId="20436DF3" w14:textId="77777777" w:rsidR="007B0F58" w:rsidRDefault="007B0F58" w:rsidP="007B0F58">
      <w:pPr>
        <w:pStyle w:val="CORPOTESTO"/>
        <w:tabs>
          <w:tab w:val="left" w:pos="6804"/>
        </w:tabs>
        <w:spacing w:after="0"/>
        <w:ind w:right="141"/>
        <w:rPr>
          <w:rFonts w:ascii="Bookman Old Style" w:hAnsi="Bookman Old Style" w:cs="Bookman Old Style"/>
          <w:spacing w:val="-10"/>
        </w:rPr>
      </w:pPr>
      <w:r>
        <w:rPr>
          <w:rFonts w:ascii="Bookman Old Style" w:hAnsi="Bookman Old Style" w:cs="Bookman Old Style"/>
          <w:spacing w:val="-10"/>
        </w:rPr>
        <w:t>Il soggetto ammesso alla pratica forense riceverà personale comunicazione a mezzo pec.</w:t>
      </w:r>
    </w:p>
    <w:p w14:paraId="55DDBEB2" w14:textId="77777777" w:rsidR="007B0F58" w:rsidRDefault="007B0F58" w:rsidP="007B0F58">
      <w:pPr>
        <w:pStyle w:val="CORPOTESTO"/>
        <w:tabs>
          <w:tab w:val="left" w:pos="6804"/>
        </w:tabs>
        <w:spacing w:after="0"/>
        <w:ind w:right="141"/>
        <w:rPr>
          <w:rFonts w:ascii="Bookman Old Style" w:hAnsi="Bookman Old Style" w:cs="Bookman Old Style"/>
          <w:spacing w:val="-10"/>
        </w:rPr>
      </w:pPr>
    </w:p>
    <w:p w14:paraId="36E98E14" w14:textId="77777777" w:rsidR="007B0F58" w:rsidRDefault="007B0F58" w:rsidP="007B0F58">
      <w:pPr>
        <w:pStyle w:val="Corpodeltesto31"/>
        <w:tabs>
          <w:tab w:val="clear" w:pos="288"/>
          <w:tab w:val="left" w:pos="0"/>
        </w:tabs>
        <w:ind w:right="141"/>
        <w:rPr>
          <w:rFonts w:ascii="Bookman Old Style" w:hAnsi="Bookman Old Style" w:cs="Bookman Old Style"/>
          <w:spacing w:val="-10"/>
          <w:sz w:val="22"/>
        </w:rPr>
      </w:pPr>
      <w:r>
        <w:rPr>
          <w:rFonts w:ascii="Bookman Old Style" w:hAnsi="Bookman Old Style" w:cs="Bookman Old Style"/>
          <w:spacing w:val="-10"/>
          <w:sz w:val="22"/>
        </w:rPr>
        <w:t>Nel termine di giorni cinque dal ricevimento della comunicazione con la quale sarà data formale comunicazione della scelta dell’aspirante a svolgere la pratica forense, il medesimo dovrà far pervenire al Comune, pena la decadenza, una dichiarazione di conferma, senza riserve, della propria disponibilità allo svolgimento della pratica medesima e presentarsi innanzi al Dirigente del Settore Affari Legali per la sottoscrizione della convenzione.</w:t>
      </w:r>
    </w:p>
    <w:p w14:paraId="38FC5FD2" w14:textId="77777777" w:rsidR="007B0F58" w:rsidRDefault="007B0F58" w:rsidP="007B0F58">
      <w:pPr>
        <w:pStyle w:val="Corpodeltesto31"/>
        <w:tabs>
          <w:tab w:val="clear" w:pos="288"/>
          <w:tab w:val="left" w:pos="284"/>
        </w:tabs>
        <w:ind w:left="284" w:right="141"/>
        <w:rPr>
          <w:rFonts w:ascii="Bookman Old Style" w:hAnsi="Bookman Old Style" w:cs="Bookman Old Style"/>
          <w:spacing w:val="-10"/>
          <w:sz w:val="22"/>
        </w:rPr>
      </w:pPr>
    </w:p>
    <w:p w14:paraId="44F4CADD" w14:textId="77777777" w:rsidR="007B0F58" w:rsidRDefault="007B0F58" w:rsidP="007B0F58">
      <w:pPr>
        <w:pStyle w:val="Corpodeltesto31"/>
        <w:tabs>
          <w:tab w:val="clear" w:pos="288"/>
          <w:tab w:val="left" w:pos="0"/>
        </w:tabs>
        <w:ind w:right="141"/>
        <w:rPr>
          <w:rFonts w:ascii="Bookman Old Style" w:hAnsi="Bookman Old Style" w:cs="Bookman Old Style"/>
          <w:spacing w:val="-10"/>
          <w:sz w:val="22"/>
        </w:rPr>
      </w:pPr>
      <w:r>
        <w:rPr>
          <w:rFonts w:ascii="Bookman Old Style" w:hAnsi="Bookman Old Style" w:cs="Bookman Old Style"/>
          <w:spacing w:val="-10"/>
          <w:sz w:val="22"/>
        </w:rPr>
        <w:t xml:space="preserve">Resta inteso che, in caso di rinuncia e/o decadenza, l’ammissione all’esercizio della pratica forense sarà riservata all’aspirante utilmente collocatosi in graduatoria </w:t>
      </w:r>
    </w:p>
    <w:p w14:paraId="7E175660" w14:textId="77777777" w:rsidR="007B0F58" w:rsidRDefault="007B0F58" w:rsidP="007B0F58">
      <w:pPr>
        <w:pStyle w:val="Corpodeltesto31"/>
        <w:tabs>
          <w:tab w:val="clear" w:pos="288"/>
          <w:tab w:val="left" w:pos="284"/>
        </w:tabs>
        <w:ind w:left="284" w:right="141"/>
        <w:rPr>
          <w:rFonts w:ascii="Bookman Old Style" w:hAnsi="Bookman Old Style" w:cs="Bookman Old Style"/>
          <w:spacing w:val="-10"/>
          <w:sz w:val="22"/>
        </w:rPr>
      </w:pPr>
    </w:p>
    <w:p w14:paraId="605995C3" w14:textId="77777777" w:rsidR="007B0F58" w:rsidRDefault="007B0F58" w:rsidP="007B0F58">
      <w:pPr>
        <w:pStyle w:val="Corpodeltesto31"/>
        <w:tabs>
          <w:tab w:val="clear" w:pos="288"/>
          <w:tab w:val="left" w:pos="0"/>
        </w:tabs>
        <w:ind w:right="141"/>
        <w:rPr>
          <w:rFonts w:ascii="Bookman Old Style" w:hAnsi="Bookman Old Style" w:cs="Bookman Old Style"/>
          <w:spacing w:val="-10"/>
          <w:sz w:val="22"/>
        </w:rPr>
      </w:pPr>
      <w:r>
        <w:rPr>
          <w:rFonts w:ascii="Bookman Old Style" w:hAnsi="Bookman Old Style" w:cs="Bookman Old Style"/>
          <w:spacing w:val="-10"/>
          <w:sz w:val="22"/>
        </w:rPr>
        <w:t>A seguito della conferma, il praticante dovrà provvedere a tutti gli adempimenti e relativi oneri connessi all’iscrizione all’Albo dei praticanti avvocati presso l’Ordine degli Avvocati competente alla verifica del possesso dei requisiti necessari.</w:t>
      </w:r>
    </w:p>
    <w:p w14:paraId="67D34177" w14:textId="77777777" w:rsidR="007B0F58" w:rsidRDefault="007B0F58" w:rsidP="007B0F58">
      <w:pPr>
        <w:pStyle w:val="Corpodeltesto31"/>
        <w:tabs>
          <w:tab w:val="clear" w:pos="288"/>
          <w:tab w:val="left" w:pos="284"/>
        </w:tabs>
        <w:ind w:left="284" w:right="141"/>
        <w:rPr>
          <w:rFonts w:ascii="Bookman Old Style" w:hAnsi="Bookman Old Style" w:cs="Bookman Old Style"/>
          <w:spacing w:val="-10"/>
          <w:sz w:val="22"/>
        </w:rPr>
      </w:pPr>
    </w:p>
    <w:p w14:paraId="2E835417" w14:textId="77777777" w:rsidR="007B0F58" w:rsidRDefault="007B0F58" w:rsidP="007B0F58">
      <w:pPr>
        <w:pStyle w:val="Corpodeltesto31"/>
        <w:tabs>
          <w:tab w:val="clear" w:pos="288"/>
          <w:tab w:val="left" w:pos="0"/>
        </w:tabs>
        <w:ind w:right="141"/>
        <w:rPr>
          <w:rFonts w:ascii="Bookman Old Style" w:hAnsi="Bookman Old Style" w:cs="Bookman Old Style"/>
          <w:spacing w:val="-10"/>
          <w:sz w:val="22"/>
        </w:rPr>
      </w:pPr>
      <w:r>
        <w:rPr>
          <w:rFonts w:ascii="Bookman Old Style" w:hAnsi="Bookman Old Style" w:cs="Bookman Old Style"/>
          <w:spacing w:val="-10"/>
          <w:sz w:val="22"/>
        </w:rPr>
        <w:t>La pratica forense si svolgerà secondo le modalità previste dalla legge professionale, sarà disciplinata da Dirigente del Settore Affari Legali e dovrà essere espletata con regolare ed assidua frequenza presso la sede della stessa Avvocatura e sarà sottoposta ai previsti controlli da parte del Consiglio dell’Ordine degli Avvocati, nel cui registro il praticante ammesso alla frequenza dovrà tempestivamente iscriversi.</w:t>
      </w:r>
    </w:p>
    <w:p w14:paraId="7F3DB25F" w14:textId="77777777" w:rsidR="007B0F58" w:rsidRDefault="007B0F58" w:rsidP="007B0F58">
      <w:pPr>
        <w:pStyle w:val="Corpodeltesto31"/>
        <w:tabs>
          <w:tab w:val="clear" w:pos="288"/>
          <w:tab w:val="left" w:pos="0"/>
        </w:tabs>
        <w:ind w:right="141"/>
        <w:rPr>
          <w:rFonts w:ascii="Bookman Old Style" w:hAnsi="Bookman Old Style" w:cs="Bookman Old Style"/>
          <w:spacing w:val="-10"/>
          <w:sz w:val="22"/>
        </w:rPr>
      </w:pPr>
      <w:r>
        <w:rPr>
          <w:rFonts w:ascii="Bookman Old Style" w:hAnsi="Bookman Old Style" w:cs="Bookman Old Style"/>
          <w:spacing w:val="-10"/>
          <w:sz w:val="22"/>
        </w:rPr>
        <w:t>La pratica forense non sarà remunerata ed avverrà senza alcun onere a carico del Comune di Afragola (ad esclusione del rimborso spese di cui innanzi) e non può dare luogo ad un rapporto di lavoro, né subordinato, né autonomo né atipico, non attribuisce alcun titolo per l’ammissione alla carriera del ruolo legale né negli altri ruoli organici dell’Ente, né a riconoscimenti automatici ai fini previdenziali.</w:t>
      </w:r>
    </w:p>
    <w:p w14:paraId="7CF0D34E" w14:textId="77777777" w:rsidR="007B0F58" w:rsidRDefault="007B0F58" w:rsidP="007B0F58">
      <w:pPr>
        <w:pStyle w:val="Corpodeltesto31"/>
        <w:tabs>
          <w:tab w:val="clear" w:pos="288"/>
          <w:tab w:val="left" w:pos="284"/>
        </w:tabs>
        <w:ind w:left="284" w:right="141"/>
        <w:rPr>
          <w:rFonts w:ascii="Bookman Old Style" w:eastAsia="Bookman Old Style" w:hAnsi="Bookman Old Style" w:cs="Bookman Old Style"/>
          <w:spacing w:val="-10"/>
          <w:sz w:val="22"/>
        </w:rPr>
      </w:pPr>
    </w:p>
    <w:p w14:paraId="3DE74DA6" w14:textId="77777777" w:rsidR="007B0F58" w:rsidRDefault="007B0F58" w:rsidP="007B0F58">
      <w:pPr>
        <w:pStyle w:val="Corpodeltesto31"/>
        <w:tabs>
          <w:tab w:val="clear" w:pos="288"/>
          <w:tab w:val="left" w:pos="284"/>
        </w:tabs>
        <w:ind w:left="284" w:right="141"/>
        <w:rPr>
          <w:rFonts w:ascii="Bookman Old Style" w:eastAsia="Bookman Old Style" w:hAnsi="Bookman Old Style" w:cs="Bookman Old Style"/>
          <w:i/>
          <w:spacing w:val="-10"/>
          <w:sz w:val="22"/>
        </w:rPr>
      </w:pPr>
      <w:r>
        <w:rPr>
          <w:rFonts w:ascii="Bookman Old Style" w:eastAsia="Bookman Old Style" w:hAnsi="Bookman Old Style" w:cs="Bookman Old Style"/>
          <w:spacing w:val="-10"/>
          <w:sz w:val="22"/>
        </w:rPr>
        <w:t xml:space="preserve">                 </w:t>
      </w:r>
      <w:r>
        <w:rPr>
          <w:rFonts w:ascii="Bookman Old Style" w:hAnsi="Bookman Old Style" w:cs="Bookman Old Style"/>
          <w:spacing w:val="-10"/>
          <w:sz w:val="22"/>
        </w:rPr>
        <w:tab/>
      </w:r>
      <w:r>
        <w:rPr>
          <w:rFonts w:ascii="Bookman Old Style" w:hAnsi="Bookman Old Style" w:cs="Bookman Old Style"/>
          <w:spacing w:val="-10"/>
          <w:sz w:val="22"/>
        </w:rPr>
        <w:tab/>
      </w:r>
      <w:r>
        <w:rPr>
          <w:rFonts w:ascii="Bookman Old Style" w:hAnsi="Bookman Old Style" w:cs="Bookman Old Style"/>
          <w:spacing w:val="-10"/>
          <w:sz w:val="22"/>
        </w:rPr>
        <w:tab/>
      </w:r>
      <w:r>
        <w:rPr>
          <w:rFonts w:ascii="Bookman Old Style" w:hAnsi="Bookman Old Style" w:cs="Bookman Old Style"/>
          <w:spacing w:val="-10"/>
          <w:sz w:val="22"/>
        </w:rPr>
        <w:tab/>
      </w:r>
      <w:r>
        <w:rPr>
          <w:rFonts w:ascii="Bookman Old Style" w:hAnsi="Bookman Old Style" w:cs="Bookman Old Style"/>
          <w:spacing w:val="-10"/>
          <w:sz w:val="22"/>
        </w:rPr>
        <w:tab/>
      </w:r>
      <w:r>
        <w:rPr>
          <w:rFonts w:ascii="Bookman Old Style" w:hAnsi="Bookman Old Style" w:cs="Bookman Old Style"/>
          <w:spacing w:val="-10"/>
          <w:sz w:val="22"/>
        </w:rPr>
        <w:tab/>
      </w:r>
      <w:r>
        <w:rPr>
          <w:rFonts w:ascii="Bookman Old Style" w:hAnsi="Bookman Old Style" w:cs="Bookman Old Style"/>
          <w:spacing w:val="-10"/>
          <w:sz w:val="22"/>
        </w:rPr>
        <w:tab/>
        <w:t xml:space="preserve">      </w:t>
      </w:r>
    </w:p>
    <w:p w14:paraId="6D9AABF3" w14:textId="582BF9D3" w:rsidR="007B0F58" w:rsidRDefault="0099551C" w:rsidP="007B0F58">
      <w:pPr>
        <w:pStyle w:val="Corpodeltesto31"/>
        <w:tabs>
          <w:tab w:val="clear" w:pos="288"/>
          <w:tab w:val="left" w:pos="284"/>
        </w:tabs>
        <w:ind w:left="284" w:right="141"/>
        <w:jc w:val="right"/>
        <w:rPr>
          <w:rFonts w:ascii="Bookman Old Style" w:eastAsia="Bookman Old Style" w:hAnsi="Bookman Old Style" w:cs="Bookman Old Style"/>
          <w:i/>
          <w:spacing w:val="-10"/>
          <w:sz w:val="22"/>
        </w:rPr>
      </w:pPr>
      <w:r>
        <w:rPr>
          <w:rFonts w:ascii="Bookman Old Style" w:eastAsia="Bookman Old Style" w:hAnsi="Bookman Old Style" w:cs="Bookman Old Style"/>
          <w:i/>
          <w:spacing w:val="-10"/>
          <w:sz w:val="22"/>
        </w:rPr>
        <w:t xml:space="preserve">L’Assessore all’Avvocatura                                                    </w:t>
      </w:r>
      <w:r w:rsidR="007B0F58">
        <w:rPr>
          <w:rFonts w:ascii="Bookman Old Style" w:eastAsia="Bookman Old Style" w:hAnsi="Bookman Old Style" w:cs="Bookman Old Style"/>
          <w:i/>
          <w:spacing w:val="-10"/>
          <w:sz w:val="22"/>
        </w:rPr>
        <w:t>Il Dirigente f.f.</w:t>
      </w:r>
    </w:p>
    <w:p w14:paraId="61C37087" w14:textId="7F56C976" w:rsidR="007B0F58" w:rsidRDefault="0099551C" w:rsidP="007B0F58">
      <w:pPr>
        <w:pStyle w:val="Corpodeltesto31"/>
        <w:tabs>
          <w:tab w:val="clear" w:pos="288"/>
          <w:tab w:val="left" w:pos="284"/>
        </w:tabs>
        <w:ind w:left="284" w:right="141"/>
        <w:jc w:val="right"/>
        <w:rPr>
          <w:rFonts w:ascii="Bookman Old Style" w:hAnsi="Bookman Old Style" w:cs="Bookman Old Style"/>
          <w:spacing w:val="-10"/>
          <w:sz w:val="22"/>
        </w:rPr>
      </w:pPr>
      <w:r>
        <w:rPr>
          <w:rFonts w:ascii="Bookman Old Style" w:eastAsia="Bookman Old Style" w:hAnsi="Bookman Old Style" w:cs="Bookman Old Style"/>
          <w:i/>
          <w:spacing w:val="-10"/>
          <w:sz w:val="22"/>
        </w:rPr>
        <w:t xml:space="preserve">Avv. Elvira Romano                                               </w:t>
      </w:r>
      <w:r w:rsidR="007B0F58">
        <w:rPr>
          <w:rFonts w:ascii="Bookman Old Style" w:eastAsia="Bookman Old Style" w:hAnsi="Bookman Old Style" w:cs="Bookman Old Style"/>
          <w:i/>
          <w:spacing w:val="-10"/>
          <w:sz w:val="22"/>
        </w:rPr>
        <w:t>Avv. Rosa Balsamo</w:t>
      </w:r>
    </w:p>
    <w:p w14:paraId="78E8426D" w14:textId="77777777" w:rsidR="00D10135" w:rsidRDefault="00D10135"/>
    <w:sectPr w:rsidR="00D101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Bookman Old Style" w:eastAsia="Times New Roman" w:hAnsi="Bookman Old Style" w:cs="Bookman Old Style"/>
        <w:b/>
        <w:i/>
        <w:spacing w:val="-10"/>
        <w:sz w:val="22"/>
        <w:szCs w:val="20"/>
        <w:lang w:val="it-IT" w:bidi="ar-SA"/>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Times New Roman" w:hAnsi="Times New Roman" w:cs="Wingdings"/>
        <w:smallCaps/>
        <w:spacing w:val="-10"/>
        <w:sz w:val="22"/>
        <w:szCs w:val="20"/>
        <w:lang w:val="it-IT" w:bidi="ar-SA"/>
      </w:rPr>
    </w:lvl>
  </w:abstractNum>
  <w:abstractNum w:abstractNumId="4"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bullet"/>
      <w:lvlText w:val=""/>
      <w:lvlJc w:val="left"/>
      <w:pPr>
        <w:tabs>
          <w:tab w:val="num" w:pos="1080"/>
        </w:tabs>
        <w:ind w:left="1080" w:hanging="360"/>
      </w:pPr>
      <w:rPr>
        <w:rFonts w:ascii="Wingdings" w:hAnsi="Wingdings" w:cs="StarSymbol"/>
        <w:sz w:val="18"/>
        <w:szCs w:val="18"/>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6"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Wingdings" w:hAnsi="Wingdings" w:cs="Wingdings"/>
        <w:spacing w:val="-10"/>
        <w:sz w:val="22"/>
        <w:szCs w:val="20"/>
        <w:lang w:val="it-IT" w:bidi="ar-SA"/>
      </w:rPr>
    </w:lvl>
    <w:lvl w:ilvl="1">
      <w:start w:val="1"/>
      <w:numFmt w:val="bullet"/>
      <w:lvlText w:val=""/>
      <w:lvlJc w:val="left"/>
      <w:pPr>
        <w:tabs>
          <w:tab w:val="num" w:pos="720"/>
        </w:tabs>
        <w:ind w:left="720" w:hanging="360"/>
      </w:pPr>
      <w:rPr>
        <w:rFonts w:ascii="Wingdings" w:hAnsi="Wingdings" w:cs="Wingdings"/>
        <w:spacing w:val="-10"/>
        <w:sz w:val="22"/>
        <w:szCs w:val="20"/>
        <w:lang w:val="it-IT" w:bidi="ar-SA"/>
      </w:rPr>
    </w:lvl>
    <w:lvl w:ilvl="2">
      <w:start w:val="1"/>
      <w:numFmt w:val="bullet"/>
      <w:lvlText w:val=""/>
      <w:lvlJc w:val="left"/>
      <w:pPr>
        <w:tabs>
          <w:tab w:val="num" w:pos="1080"/>
        </w:tabs>
        <w:ind w:left="1080" w:hanging="360"/>
      </w:pPr>
      <w:rPr>
        <w:rFonts w:ascii="Wingdings" w:hAnsi="Wingdings" w:cs="Wingdings"/>
        <w:spacing w:val="-10"/>
        <w:sz w:val="22"/>
        <w:szCs w:val="20"/>
        <w:lang w:val="it-IT" w:bidi="ar-SA"/>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spacing w:val="-10"/>
        <w:sz w:val="22"/>
        <w:szCs w:val="20"/>
        <w:lang w:val="it-IT" w:bidi="ar-SA"/>
      </w:rPr>
    </w:lvl>
    <w:lvl w:ilvl="6">
      <w:start w:val="1"/>
      <w:numFmt w:val="bullet"/>
      <w:lvlText w:val=""/>
      <w:lvlJc w:val="left"/>
      <w:pPr>
        <w:tabs>
          <w:tab w:val="num" w:pos="2520"/>
        </w:tabs>
        <w:ind w:left="2520" w:hanging="360"/>
      </w:pPr>
      <w:rPr>
        <w:rFonts w:ascii="Wingdings" w:hAnsi="Wingdings" w:cs="Wingdings"/>
        <w:spacing w:val="-10"/>
        <w:sz w:val="22"/>
        <w:szCs w:val="20"/>
        <w:lang w:val="it-IT" w:bidi="ar-SA"/>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7"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Wingdings" w:hAnsi="Wingdings" w:cs="Wingdings"/>
        <w:spacing w:val="-10"/>
        <w:sz w:val="22"/>
        <w:szCs w:val="20"/>
        <w:lang w:val="it-IT" w:bidi="ar-SA"/>
      </w:rPr>
    </w:lvl>
    <w:lvl w:ilvl="1">
      <w:start w:val="1"/>
      <w:numFmt w:val="bullet"/>
      <w:lvlText w:val=""/>
      <w:lvlJc w:val="left"/>
      <w:pPr>
        <w:tabs>
          <w:tab w:val="num" w:pos="720"/>
        </w:tabs>
        <w:ind w:left="720" w:hanging="360"/>
      </w:pPr>
      <w:rPr>
        <w:rFonts w:ascii="Wingdings" w:hAnsi="Wingdings" w:cs="Wingdings"/>
        <w:spacing w:val="-10"/>
        <w:sz w:val="22"/>
        <w:szCs w:val="20"/>
        <w:lang w:val="it-IT" w:bidi="ar-SA"/>
      </w:rPr>
    </w:lvl>
    <w:lvl w:ilvl="2">
      <w:start w:val="1"/>
      <w:numFmt w:val="bullet"/>
      <w:lvlText w:val=""/>
      <w:lvlJc w:val="left"/>
      <w:pPr>
        <w:tabs>
          <w:tab w:val="num" w:pos="1080"/>
        </w:tabs>
        <w:ind w:left="1080" w:hanging="360"/>
      </w:pPr>
      <w:rPr>
        <w:rFonts w:ascii="Wingdings" w:hAnsi="Wingdings" w:cs="Wingdings"/>
        <w:spacing w:val="-10"/>
        <w:sz w:val="22"/>
        <w:szCs w:val="20"/>
        <w:lang w:val="it-IT" w:bidi="ar-SA"/>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spacing w:val="-10"/>
        <w:sz w:val="22"/>
        <w:szCs w:val="20"/>
        <w:lang w:val="it-IT" w:bidi="ar-SA"/>
      </w:rPr>
    </w:lvl>
    <w:lvl w:ilvl="6">
      <w:start w:val="1"/>
      <w:numFmt w:val="bullet"/>
      <w:lvlText w:val=""/>
      <w:lvlJc w:val="left"/>
      <w:pPr>
        <w:tabs>
          <w:tab w:val="num" w:pos="2520"/>
        </w:tabs>
        <w:ind w:left="2520" w:hanging="360"/>
      </w:pPr>
      <w:rPr>
        <w:rFonts w:ascii="Wingdings" w:hAnsi="Wingdings" w:cs="Wingdings"/>
        <w:spacing w:val="-10"/>
        <w:sz w:val="22"/>
        <w:szCs w:val="20"/>
        <w:lang w:val="it-IT" w:bidi="ar-SA"/>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8"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Wingdings" w:hAnsi="Wingdings" w:cs="Wingdings"/>
        <w:spacing w:val="-10"/>
        <w:sz w:val="22"/>
        <w:szCs w:val="20"/>
        <w:lang w:val="it-IT" w:bidi="ar-SA"/>
      </w:rPr>
    </w:lvl>
    <w:lvl w:ilvl="1">
      <w:start w:val="1"/>
      <w:numFmt w:val="bullet"/>
      <w:lvlText w:val=""/>
      <w:lvlJc w:val="left"/>
      <w:pPr>
        <w:tabs>
          <w:tab w:val="num" w:pos="720"/>
        </w:tabs>
        <w:ind w:left="720" w:hanging="360"/>
      </w:pPr>
      <w:rPr>
        <w:rFonts w:ascii="Wingdings" w:hAnsi="Wingdings" w:cs="Wingdings"/>
        <w:spacing w:val="-10"/>
        <w:sz w:val="22"/>
        <w:szCs w:val="20"/>
        <w:lang w:val="it-IT" w:bidi="ar-SA"/>
      </w:rPr>
    </w:lvl>
    <w:lvl w:ilvl="2">
      <w:start w:val="1"/>
      <w:numFmt w:val="bullet"/>
      <w:lvlText w:val=""/>
      <w:lvlJc w:val="left"/>
      <w:pPr>
        <w:tabs>
          <w:tab w:val="num" w:pos="1080"/>
        </w:tabs>
        <w:ind w:left="1080" w:hanging="360"/>
      </w:pPr>
      <w:rPr>
        <w:rFonts w:ascii="Wingdings" w:hAnsi="Wingdings" w:cs="Wingdings"/>
        <w:spacing w:val="-10"/>
        <w:sz w:val="22"/>
        <w:szCs w:val="20"/>
        <w:lang w:val="it-IT" w:bidi="ar-SA"/>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spacing w:val="-10"/>
        <w:sz w:val="22"/>
        <w:szCs w:val="20"/>
        <w:lang w:val="it-IT" w:bidi="ar-SA"/>
      </w:rPr>
    </w:lvl>
    <w:lvl w:ilvl="6">
      <w:start w:val="1"/>
      <w:numFmt w:val="bullet"/>
      <w:lvlText w:val=""/>
      <w:lvlJc w:val="left"/>
      <w:pPr>
        <w:tabs>
          <w:tab w:val="num" w:pos="2520"/>
        </w:tabs>
        <w:ind w:left="2520" w:hanging="360"/>
      </w:pPr>
      <w:rPr>
        <w:rFonts w:ascii="Wingdings" w:hAnsi="Wingdings" w:cs="Wingdings"/>
        <w:spacing w:val="-10"/>
        <w:sz w:val="22"/>
        <w:szCs w:val="20"/>
        <w:lang w:val="it-IT" w:bidi="ar-SA"/>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0"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58"/>
    <w:rsid w:val="007B0F58"/>
    <w:rsid w:val="0099551C"/>
    <w:rsid w:val="00CB5C2F"/>
    <w:rsid w:val="00D101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669A"/>
  <w15:chartTrackingRefBased/>
  <w15:docId w15:val="{2617B82E-9CB2-4B77-AB19-4747DCA7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0F58"/>
    <w:pPr>
      <w:widowControl w:val="0"/>
      <w:suppressAutoHyphens/>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B0F58"/>
    <w:pPr>
      <w:keepNext/>
      <w:numPr>
        <w:ilvl w:val="1"/>
        <w:numId w:val="1"/>
      </w:numPr>
      <w:jc w:val="both"/>
      <w:outlineLvl w:val="1"/>
    </w:pPr>
    <w:rPr>
      <w:b/>
      <w:color w:val="FFFF00"/>
      <w:sz w:val="16"/>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B0F58"/>
    <w:rPr>
      <w:rFonts w:ascii="Times New Roman" w:eastAsia="Times New Roman" w:hAnsi="Times New Roman" w:cs="Times New Roman"/>
      <w:b/>
      <w:color w:val="FFFF00"/>
      <w:sz w:val="16"/>
      <w:szCs w:val="20"/>
      <w:u w:val="single"/>
      <w:lang w:eastAsia="it-IT"/>
    </w:rPr>
  </w:style>
  <w:style w:type="paragraph" w:customStyle="1" w:styleId="Corpodeltesto31">
    <w:name w:val="Corpo del testo 31"/>
    <w:basedOn w:val="Normale"/>
    <w:rsid w:val="007B0F58"/>
    <w:pPr>
      <w:tabs>
        <w:tab w:val="left" w:pos="288"/>
        <w:tab w:val="left" w:pos="1008"/>
        <w:tab w:val="left" w:pos="1728"/>
        <w:tab w:val="left" w:pos="2448"/>
        <w:tab w:val="left" w:pos="3168"/>
        <w:tab w:val="left" w:pos="3888"/>
        <w:tab w:val="left" w:pos="4608"/>
        <w:tab w:val="left" w:pos="5328"/>
        <w:tab w:val="left" w:pos="6048"/>
        <w:tab w:val="left" w:pos="6768"/>
      </w:tabs>
      <w:jc w:val="both"/>
    </w:pPr>
    <w:rPr>
      <w:szCs w:val="20"/>
    </w:rPr>
  </w:style>
  <w:style w:type="paragraph" w:customStyle="1" w:styleId="CORPOTESTO">
    <w:name w:val="CORPO TESTO"/>
    <w:basedOn w:val="Normale"/>
    <w:rsid w:val="007B0F58"/>
    <w:pPr>
      <w:spacing w:after="80"/>
      <w:jc w:val="both"/>
    </w:pPr>
    <w:rPr>
      <w:sz w:val="22"/>
      <w:szCs w:val="20"/>
    </w:rPr>
  </w:style>
  <w:style w:type="paragraph" w:customStyle="1" w:styleId="rtf1CORPOTESTO">
    <w:name w:val="rtf1 CORPO TESTO"/>
    <w:basedOn w:val="Normale"/>
    <w:rsid w:val="007B0F58"/>
    <w:pPr>
      <w:spacing w:after="8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Windows</cp:lastModifiedBy>
  <cp:revision>2</cp:revision>
  <cp:lastPrinted>2024-04-19T09:51:00Z</cp:lastPrinted>
  <dcterms:created xsi:type="dcterms:W3CDTF">2024-04-22T14:06:00Z</dcterms:created>
  <dcterms:modified xsi:type="dcterms:W3CDTF">2024-04-22T14:06:00Z</dcterms:modified>
</cp:coreProperties>
</file>